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f"/>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f"/>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f"/>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E903C5">
      <w:pPr>
        <w:pStyle w:val="TOC1"/>
        <w:tabs>
          <w:tab w:val="right" w:leader="dot" w:pos="10456"/>
        </w:tabs>
        <w:rPr>
          <w:rFonts w:eastAsiaTheme="minorEastAsia"/>
          <w:noProof/>
          <w:lang w:eastAsia="en-GB"/>
        </w:rPr>
      </w:pPr>
      <w:hyperlink w:anchor="_Toc198223601" w:history="1">
        <w:r w:rsidR="00DD3144" w:rsidRPr="004B5035">
          <w:rPr>
            <w:rStyle w:val="af"/>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E903C5">
      <w:pPr>
        <w:pStyle w:val="TOC2"/>
        <w:tabs>
          <w:tab w:val="right" w:leader="dot" w:pos="10456"/>
        </w:tabs>
        <w:rPr>
          <w:rFonts w:eastAsiaTheme="minorEastAsia"/>
          <w:noProof/>
          <w:lang w:eastAsia="en-GB"/>
        </w:rPr>
      </w:pPr>
      <w:hyperlink w:anchor="_Toc198223602" w:history="1">
        <w:r w:rsidR="00DD3144" w:rsidRPr="004B5035">
          <w:rPr>
            <w:rStyle w:val="af"/>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E903C5">
      <w:pPr>
        <w:pStyle w:val="TOC2"/>
        <w:tabs>
          <w:tab w:val="right" w:leader="dot" w:pos="10456"/>
        </w:tabs>
        <w:rPr>
          <w:rFonts w:eastAsiaTheme="minorEastAsia"/>
          <w:noProof/>
          <w:lang w:eastAsia="en-GB"/>
        </w:rPr>
      </w:pPr>
      <w:hyperlink w:anchor="_Toc198223603" w:history="1">
        <w:r w:rsidR="00DD3144" w:rsidRPr="004B5035">
          <w:rPr>
            <w:rStyle w:val="af"/>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E903C5">
      <w:pPr>
        <w:pStyle w:val="TOC2"/>
        <w:tabs>
          <w:tab w:val="right" w:leader="dot" w:pos="10456"/>
        </w:tabs>
        <w:rPr>
          <w:rFonts w:eastAsiaTheme="minorEastAsia"/>
          <w:noProof/>
          <w:lang w:eastAsia="en-GB"/>
        </w:rPr>
      </w:pPr>
      <w:hyperlink w:anchor="_Toc198223604" w:history="1">
        <w:r w:rsidR="00DD3144" w:rsidRPr="004B5035">
          <w:rPr>
            <w:rStyle w:val="af"/>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E903C5">
      <w:pPr>
        <w:pStyle w:val="TOC1"/>
        <w:tabs>
          <w:tab w:val="right" w:leader="dot" w:pos="10456"/>
        </w:tabs>
        <w:rPr>
          <w:rFonts w:eastAsiaTheme="minorEastAsia"/>
          <w:noProof/>
          <w:lang w:eastAsia="en-GB"/>
        </w:rPr>
      </w:pPr>
      <w:hyperlink w:anchor="_Toc198223605" w:history="1">
        <w:r w:rsidR="00DD3144" w:rsidRPr="004B5035">
          <w:rPr>
            <w:rStyle w:val="af"/>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E903C5">
      <w:pPr>
        <w:pStyle w:val="TOC2"/>
        <w:tabs>
          <w:tab w:val="right" w:leader="dot" w:pos="10456"/>
        </w:tabs>
        <w:rPr>
          <w:rFonts w:eastAsiaTheme="minorEastAsia"/>
          <w:noProof/>
          <w:lang w:eastAsia="en-GB"/>
        </w:rPr>
      </w:pPr>
      <w:hyperlink w:anchor="_Toc198223606" w:history="1">
        <w:r w:rsidR="00DD3144" w:rsidRPr="004B5035">
          <w:rPr>
            <w:rStyle w:val="af"/>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E903C5">
      <w:pPr>
        <w:pStyle w:val="TOC2"/>
        <w:tabs>
          <w:tab w:val="right" w:leader="dot" w:pos="10456"/>
        </w:tabs>
        <w:rPr>
          <w:rFonts w:eastAsiaTheme="minorEastAsia"/>
          <w:noProof/>
          <w:lang w:eastAsia="en-GB"/>
        </w:rPr>
      </w:pPr>
      <w:hyperlink w:anchor="_Toc198223607" w:history="1">
        <w:r w:rsidR="00DD3144" w:rsidRPr="004B5035">
          <w:rPr>
            <w:rStyle w:val="af"/>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E903C5">
      <w:pPr>
        <w:pStyle w:val="TOC2"/>
        <w:tabs>
          <w:tab w:val="right" w:leader="dot" w:pos="10456"/>
        </w:tabs>
        <w:rPr>
          <w:rFonts w:eastAsiaTheme="minorEastAsia"/>
          <w:noProof/>
          <w:lang w:eastAsia="en-GB"/>
        </w:rPr>
      </w:pPr>
      <w:hyperlink w:anchor="_Toc198223608" w:history="1">
        <w:r w:rsidR="00DD3144" w:rsidRPr="004B5035">
          <w:rPr>
            <w:rStyle w:val="af"/>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E903C5">
      <w:pPr>
        <w:pStyle w:val="TOC2"/>
        <w:tabs>
          <w:tab w:val="right" w:leader="dot" w:pos="10456"/>
        </w:tabs>
        <w:rPr>
          <w:rFonts w:eastAsiaTheme="minorEastAsia"/>
          <w:noProof/>
          <w:lang w:eastAsia="en-GB"/>
        </w:rPr>
      </w:pPr>
      <w:hyperlink w:anchor="_Toc198223609" w:history="1">
        <w:r w:rsidR="00DD3144" w:rsidRPr="004B5035">
          <w:rPr>
            <w:rStyle w:val="af"/>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E903C5">
      <w:pPr>
        <w:pStyle w:val="TOC2"/>
        <w:tabs>
          <w:tab w:val="right" w:leader="dot" w:pos="10456"/>
        </w:tabs>
        <w:rPr>
          <w:rFonts w:eastAsiaTheme="minorEastAsia"/>
          <w:noProof/>
          <w:lang w:eastAsia="en-GB"/>
        </w:rPr>
      </w:pPr>
      <w:hyperlink w:anchor="_Toc198223610" w:history="1">
        <w:r w:rsidR="00DD3144" w:rsidRPr="004B5035">
          <w:rPr>
            <w:rStyle w:val="af"/>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E903C5">
      <w:pPr>
        <w:pStyle w:val="TOC2"/>
        <w:tabs>
          <w:tab w:val="right" w:leader="dot" w:pos="10456"/>
        </w:tabs>
        <w:rPr>
          <w:rFonts w:eastAsiaTheme="minorEastAsia"/>
          <w:noProof/>
          <w:lang w:eastAsia="en-GB"/>
        </w:rPr>
      </w:pPr>
      <w:hyperlink w:anchor="_Toc198223611" w:history="1">
        <w:r w:rsidR="00DD3144" w:rsidRPr="004B5035">
          <w:rPr>
            <w:rStyle w:val="af"/>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E903C5">
      <w:pPr>
        <w:pStyle w:val="TOC1"/>
        <w:tabs>
          <w:tab w:val="right" w:leader="dot" w:pos="10456"/>
        </w:tabs>
        <w:rPr>
          <w:rFonts w:eastAsiaTheme="minorEastAsia"/>
          <w:noProof/>
          <w:lang w:eastAsia="en-GB"/>
        </w:rPr>
      </w:pPr>
      <w:hyperlink w:anchor="_Toc198223612" w:history="1">
        <w:r w:rsidR="00DD3144" w:rsidRPr="004B5035">
          <w:rPr>
            <w:rStyle w:val="af"/>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E903C5">
      <w:pPr>
        <w:pStyle w:val="TOC2"/>
        <w:tabs>
          <w:tab w:val="right" w:leader="dot" w:pos="10456"/>
        </w:tabs>
        <w:rPr>
          <w:rFonts w:eastAsiaTheme="minorEastAsia"/>
          <w:noProof/>
          <w:lang w:eastAsia="en-GB"/>
        </w:rPr>
      </w:pPr>
      <w:hyperlink w:anchor="_Toc198223613" w:history="1">
        <w:r w:rsidR="00DD3144" w:rsidRPr="004B5035">
          <w:rPr>
            <w:rStyle w:val="af"/>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E903C5">
      <w:pPr>
        <w:pStyle w:val="TOC2"/>
        <w:tabs>
          <w:tab w:val="right" w:leader="dot" w:pos="10456"/>
        </w:tabs>
        <w:rPr>
          <w:rFonts w:eastAsiaTheme="minorEastAsia"/>
          <w:noProof/>
          <w:lang w:eastAsia="en-GB"/>
        </w:rPr>
      </w:pPr>
      <w:hyperlink w:anchor="_Toc198223614" w:history="1">
        <w:r w:rsidR="00DD3144" w:rsidRPr="004B5035">
          <w:rPr>
            <w:rStyle w:val="af"/>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E903C5">
      <w:pPr>
        <w:pStyle w:val="TOC2"/>
        <w:tabs>
          <w:tab w:val="right" w:leader="dot" w:pos="10456"/>
        </w:tabs>
        <w:rPr>
          <w:rFonts w:eastAsiaTheme="minorEastAsia"/>
          <w:noProof/>
          <w:lang w:eastAsia="en-GB"/>
        </w:rPr>
      </w:pPr>
      <w:hyperlink w:anchor="_Toc198223615" w:history="1">
        <w:r w:rsidR="00DD3144" w:rsidRPr="004B5035">
          <w:rPr>
            <w:rStyle w:val="af"/>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E903C5">
      <w:pPr>
        <w:pStyle w:val="TOC2"/>
        <w:tabs>
          <w:tab w:val="right" w:leader="dot" w:pos="10456"/>
        </w:tabs>
        <w:rPr>
          <w:rFonts w:eastAsiaTheme="minorEastAsia"/>
          <w:noProof/>
          <w:lang w:eastAsia="en-GB"/>
        </w:rPr>
      </w:pPr>
      <w:hyperlink w:anchor="_Toc198223616" w:history="1">
        <w:r w:rsidR="00DD3144" w:rsidRPr="004B5035">
          <w:rPr>
            <w:rStyle w:val="af"/>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E903C5">
      <w:pPr>
        <w:pStyle w:val="TOC2"/>
        <w:tabs>
          <w:tab w:val="right" w:leader="dot" w:pos="10456"/>
        </w:tabs>
        <w:rPr>
          <w:rFonts w:eastAsiaTheme="minorEastAsia"/>
          <w:noProof/>
          <w:lang w:eastAsia="en-GB"/>
        </w:rPr>
      </w:pPr>
      <w:hyperlink w:anchor="_Toc198223617" w:history="1">
        <w:r w:rsidR="00DD3144" w:rsidRPr="004B5035">
          <w:rPr>
            <w:rStyle w:val="af"/>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E903C5">
      <w:pPr>
        <w:pStyle w:val="TOC2"/>
        <w:tabs>
          <w:tab w:val="right" w:leader="dot" w:pos="10456"/>
        </w:tabs>
        <w:rPr>
          <w:rFonts w:eastAsiaTheme="minorEastAsia"/>
          <w:noProof/>
          <w:lang w:eastAsia="en-GB"/>
        </w:rPr>
      </w:pPr>
      <w:hyperlink w:anchor="_Toc198223618" w:history="1">
        <w:r w:rsidR="00DD3144" w:rsidRPr="004B5035">
          <w:rPr>
            <w:rStyle w:val="af"/>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E903C5">
      <w:pPr>
        <w:pStyle w:val="TOC2"/>
        <w:tabs>
          <w:tab w:val="right" w:leader="dot" w:pos="10456"/>
        </w:tabs>
        <w:rPr>
          <w:rFonts w:eastAsiaTheme="minorEastAsia"/>
          <w:noProof/>
          <w:lang w:eastAsia="en-GB"/>
        </w:rPr>
      </w:pPr>
      <w:hyperlink w:anchor="_Toc198223619" w:history="1">
        <w:r w:rsidR="00DD3144" w:rsidRPr="004B5035">
          <w:rPr>
            <w:rStyle w:val="af"/>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E903C5">
      <w:pPr>
        <w:pStyle w:val="TOC2"/>
        <w:tabs>
          <w:tab w:val="right" w:leader="dot" w:pos="10456"/>
        </w:tabs>
        <w:rPr>
          <w:rFonts w:eastAsiaTheme="minorEastAsia"/>
          <w:noProof/>
          <w:lang w:eastAsia="en-GB"/>
        </w:rPr>
      </w:pPr>
      <w:hyperlink w:anchor="_Toc198223620" w:history="1">
        <w:r w:rsidR="00DD3144" w:rsidRPr="004B5035">
          <w:rPr>
            <w:rStyle w:val="af"/>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E903C5">
      <w:pPr>
        <w:pStyle w:val="TOC2"/>
        <w:tabs>
          <w:tab w:val="right" w:leader="dot" w:pos="10456"/>
        </w:tabs>
        <w:rPr>
          <w:rFonts w:eastAsiaTheme="minorEastAsia"/>
          <w:noProof/>
          <w:lang w:eastAsia="en-GB"/>
        </w:rPr>
      </w:pPr>
      <w:hyperlink w:anchor="_Toc198223621" w:history="1">
        <w:r w:rsidR="00DD3144" w:rsidRPr="004B5035">
          <w:rPr>
            <w:rStyle w:val="af"/>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E903C5">
      <w:pPr>
        <w:pStyle w:val="TOC1"/>
        <w:tabs>
          <w:tab w:val="right" w:leader="dot" w:pos="10456"/>
        </w:tabs>
        <w:rPr>
          <w:rFonts w:eastAsiaTheme="minorEastAsia"/>
          <w:noProof/>
          <w:lang w:eastAsia="en-GB"/>
        </w:rPr>
      </w:pPr>
      <w:hyperlink w:anchor="_Toc198223622" w:history="1">
        <w:r w:rsidR="00DD3144" w:rsidRPr="004B5035">
          <w:rPr>
            <w:rStyle w:val="af"/>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E903C5">
      <w:pPr>
        <w:pStyle w:val="TOC2"/>
        <w:tabs>
          <w:tab w:val="right" w:leader="dot" w:pos="10456"/>
        </w:tabs>
        <w:rPr>
          <w:rFonts w:eastAsiaTheme="minorEastAsia"/>
          <w:noProof/>
          <w:lang w:eastAsia="en-GB"/>
        </w:rPr>
      </w:pPr>
      <w:hyperlink w:anchor="_Toc198223623" w:history="1">
        <w:r w:rsidR="00DD3144" w:rsidRPr="004B5035">
          <w:rPr>
            <w:rStyle w:val="af"/>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E903C5">
      <w:pPr>
        <w:pStyle w:val="TOC2"/>
        <w:tabs>
          <w:tab w:val="right" w:leader="dot" w:pos="10456"/>
        </w:tabs>
        <w:rPr>
          <w:rFonts w:eastAsiaTheme="minorEastAsia"/>
          <w:noProof/>
          <w:lang w:eastAsia="en-GB"/>
        </w:rPr>
      </w:pPr>
      <w:hyperlink w:anchor="_Toc198223624" w:history="1">
        <w:r w:rsidR="00DD3144" w:rsidRPr="004B5035">
          <w:rPr>
            <w:rStyle w:val="af"/>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E903C5">
      <w:pPr>
        <w:pStyle w:val="TOC2"/>
        <w:tabs>
          <w:tab w:val="right" w:leader="dot" w:pos="10456"/>
        </w:tabs>
        <w:rPr>
          <w:rFonts w:eastAsiaTheme="minorEastAsia"/>
          <w:noProof/>
          <w:lang w:eastAsia="en-GB"/>
        </w:rPr>
      </w:pPr>
      <w:hyperlink w:anchor="_Toc198223625" w:history="1">
        <w:r w:rsidR="00DD3144" w:rsidRPr="004B5035">
          <w:rPr>
            <w:rStyle w:val="af"/>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E903C5">
      <w:pPr>
        <w:pStyle w:val="TOC2"/>
        <w:tabs>
          <w:tab w:val="right" w:leader="dot" w:pos="10456"/>
        </w:tabs>
        <w:rPr>
          <w:rFonts w:eastAsiaTheme="minorEastAsia"/>
          <w:noProof/>
          <w:lang w:eastAsia="en-GB"/>
        </w:rPr>
      </w:pPr>
      <w:hyperlink w:anchor="_Toc198223626" w:history="1">
        <w:r w:rsidR="00DD3144" w:rsidRPr="004B5035">
          <w:rPr>
            <w:rStyle w:val="af"/>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E903C5">
      <w:pPr>
        <w:pStyle w:val="TOC3"/>
        <w:tabs>
          <w:tab w:val="right" w:leader="dot" w:pos="10456"/>
        </w:tabs>
        <w:rPr>
          <w:rFonts w:eastAsiaTheme="minorEastAsia"/>
          <w:noProof/>
          <w:lang w:eastAsia="en-GB"/>
        </w:rPr>
      </w:pPr>
      <w:hyperlink w:anchor="_Toc198223627" w:history="1">
        <w:r w:rsidR="00DD3144" w:rsidRPr="004B5035">
          <w:rPr>
            <w:rStyle w:val="af"/>
            <w:noProof/>
          </w:rPr>
          <w:t>Section 4.4.1: Criteria for Carbon Credits Generation and/or Eligibility</w:t>
        </w:r>
        <w:r w:rsidR="00DD3144" w:rsidRPr="004B5035">
          <w:rPr>
            <w:rStyle w:val="af"/>
            <w:noProof/>
            <w:lang w:val="en-US"/>
          </w:rPr>
          <w:t> </w:t>
        </w:r>
        <w:r w:rsidR="00DD3144" w:rsidRPr="004B5035">
          <w:rPr>
            <w:rStyle w:val="af"/>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E903C5">
      <w:pPr>
        <w:pStyle w:val="TOC3"/>
        <w:tabs>
          <w:tab w:val="right" w:leader="dot" w:pos="10456"/>
        </w:tabs>
        <w:rPr>
          <w:rFonts w:eastAsiaTheme="minorEastAsia"/>
          <w:noProof/>
          <w:lang w:eastAsia="en-GB"/>
        </w:rPr>
      </w:pPr>
      <w:hyperlink w:anchor="_Toc198223628" w:history="1">
        <w:r w:rsidR="00DD3144" w:rsidRPr="004B5035">
          <w:rPr>
            <w:rStyle w:val="af"/>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E903C5">
      <w:pPr>
        <w:pStyle w:val="TOC3"/>
        <w:tabs>
          <w:tab w:val="right" w:leader="dot" w:pos="10456"/>
        </w:tabs>
        <w:rPr>
          <w:rFonts w:eastAsiaTheme="minorEastAsia"/>
          <w:noProof/>
          <w:lang w:eastAsia="en-GB"/>
        </w:rPr>
      </w:pPr>
      <w:hyperlink w:anchor="_Toc198223629" w:history="1">
        <w:r w:rsidR="00DD3144" w:rsidRPr="004B5035">
          <w:rPr>
            <w:rStyle w:val="af"/>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E903C5">
      <w:pPr>
        <w:pStyle w:val="TOC3"/>
        <w:tabs>
          <w:tab w:val="right" w:leader="dot" w:pos="10456"/>
        </w:tabs>
        <w:rPr>
          <w:rFonts w:eastAsiaTheme="minorEastAsia"/>
          <w:noProof/>
          <w:lang w:eastAsia="en-GB"/>
        </w:rPr>
      </w:pPr>
      <w:hyperlink w:anchor="_Toc198223630" w:history="1">
        <w:r w:rsidR="00DD3144" w:rsidRPr="004B5035">
          <w:rPr>
            <w:rStyle w:val="af"/>
            <w:rFonts w:eastAsia="Times New Roman"/>
            <w:noProof/>
            <w:lang w:eastAsia="en-GB"/>
          </w:rPr>
          <w:t xml:space="preserve">Section </w:t>
        </w:r>
        <w:r w:rsidR="00DD3144" w:rsidRPr="004B5035">
          <w:rPr>
            <w:rStyle w:val="af"/>
            <w:noProof/>
            <w:lang w:eastAsia="en-GB"/>
          </w:rPr>
          <w:t>4</w:t>
        </w:r>
        <w:r w:rsidR="00DD3144" w:rsidRPr="004B5035">
          <w:rPr>
            <w:rStyle w:val="af"/>
            <w:rFonts w:eastAsia="Times New Roman"/>
            <w:noProof/>
            <w:lang w:eastAsia="en-GB"/>
          </w:rPr>
          <w:t>.4.4: Exchange of Carbon Credits as a Financial Instrument</w:t>
        </w:r>
        <w:r w:rsidR="00DD3144" w:rsidRPr="004B5035">
          <w:rPr>
            <w:rStyle w:val="af"/>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E903C5">
      <w:pPr>
        <w:pStyle w:val="TOC1"/>
        <w:tabs>
          <w:tab w:val="right" w:leader="dot" w:pos="10456"/>
        </w:tabs>
        <w:rPr>
          <w:rFonts w:eastAsiaTheme="minorEastAsia"/>
          <w:noProof/>
          <w:lang w:eastAsia="en-GB"/>
        </w:rPr>
      </w:pPr>
      <w:hyperlink w:anchor="_Toc198223631" w:history="1">
        <w:r w:rsidR="00DD3144" w:rsidRPr="004B5035">
          <w:rPr>
            <w:rStyle w:val="af"/>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E903C5">
      <w:pPr>
        <w:pStyle w:val="TOC2"/>
        <w:tabs>
          <w:tab w:val="right" w:leader="dot" w:pos="10456"/>
        </w:tabs>
        <w:rPr>
          <w:rFonts w:eastAsiaTheme="minorEastAsia"/>
          <w:noProof/>
          <w:lang w:eastAsia="en-GB"/>
        </w:rPr>
      </w:pPr>
      <w:hyperlink w:anchor="_Toc198223632" w:history="1">
        <w:r w:rsidR="00DD3144" w:rsidRPr="004B5035">
          <w:rPr>
            <w:rStyle w:val="af"/>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E903C5">
      <w:pPr>
        <w:pStyle w:val="TOC2"/>
        <w:tabs>
          <w:tab w:val="right" w:leader="dot" w:pos="10456"/>
        </w:tabs>
        <w:rPr>
          <w:rFonts w:eastAsiaTheme="minorEastAsia"/>
          <w:noProof/>
          <w:lang w:eastAsia="en-GB"/>
        </w:rPr>
      </w:pPr>
      <w:hyperlink w:anchor="_Toc198223633" w:history="1">
        <w:r w:rsidR="00DD3144" w:rsidRPr="004B5035">
          <w:rPr>
            <w:rStyle w:val="af"/>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E903C5">
      <w:pPr>
        <w:pStyle w:val="TOC3"/>
        <w:tabs>
          <w:tab w:val="right" w:leader="dot" w:pos="10456"/>
        </w:tabs>
        <w:rPr>
          <w:rFonts w:eastAsiaTheme="minorEastAsia"/>
          <w:noProof/>
          <w:lang w:eastAsia="en-GB"/>
        </w:rPr>
      </w:pPr>
      <w:hyperlink w:anchor="_Toc198223634" w:history="1">
        <w:r w:rsidR="00DD3144" w:rsidRPr="004B5035">
          <w:rPr>
            <w:rStyle w:val="af"/>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E903C5">
      <w:pPr>
        <w:pStyle w:val="TOC3"/>
        <w:tabs>
          <w:tab w:val="right" w:leader="dot" w:pos="10456"/>
        </w:tabs>
        <w:rPr>
          <w:rFonts w:eastAsiaTheme="minorEastAsia"/>
          <w:noProof/>
          <w:lang w:eastAsia="en-GB"/>
        </w:rPr>
      </w:pPr>
      <w:hyperlink w:anchor="_Toc198223635" w:history="1">
        <w:r w:rsidR="00DD3144" w:rsidRPr="004B5035">
          <w:rPr>
            <w:rStyle w:val="af"/>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E903C5">
      <w:pPr>
        <w:pStyle w:val="TOC3"/>
        <w:tabs>
          <w:tab w:val="right" w:leader="dot" w:pos="10456"/>
        </w:tabs>
        <w:rPr>
          <w:rFonts w:eastAsiaTheme="minorEastAsia"/>
          <w:noProof/>
          <w:lang w:eastAsia="en-GB"/>
        </w:rPr>
      </w:pPr>
      <w:hyperlink w:anchor="_Toc198223636" w:history="1">
        <w:r w:rsidR="00DD3144" w:rsidRPr="004B5035">
          <w:rPr>
            <w:rStyle w:val="af"/>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E903C5">
      <w:pPr>
        <w:pStyle w:val="TOC2"/>
        <w:tabs>
          <w:tab w:val="right" w:leader="dot" w:pos="10456"/>
        </w:tabs>
        <w:rPr>
          <w:rFonts w:eastAsiaTheme="minorEastAsia"/>
          <w:noProof/>
          <w:lang w:eastAsia="en-GB"/>
        </w:rPr>
      </w:pPr>
      <w:hyperlink w:anchor="_Toc198223637" w:history="1">
        <w:r w:rsidR="00DD3144" w:rsidRPr="004B5035">
          <w:rPr>
            <w:rStyle w:val="af"/>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E903C5">
      <w:pPr>
        <w:pStyle w:val="TOC1"/>
        <w:tabs>
          <w:tab w:val="right" w:leader="dot" w:pos="10456"/>
        </w:tabs>
        <w:rPr>
          <w:rFonts w:eastAsiaTheme="minorEastAsia"/>
          <w:noProof/>
          <w:lang w:eastAsia="en-GB"/>
        </w:rPr>
      </w:pPr>
      <w:hyperlink w:anchor="_Toc198223638" w:history="1">
        <w:r w:rsidR="00DD3144" w:rsidRPr="004B5035">
          <w:rPr>
            <w:rStyle w:val="af"/>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E903C5">
      <w:pPr>
        <w:pStyle w:val="TOC2"/>
        <w:tabs>
          <w:tab w:val="right" w:leader="dot" w:pos="10456"/>
        </w:tabs>
        <w:rPr>
          <w:rFonts w:eastAsiaTheme="minorEastAsia"/>
          <w:noProof/>
          <w:lang w:eastAsia="en-GB"/>
        </w:rPr>
      </w:pPr>
      <w:hyperlink w:anchor="_Toc198223639" w:history="1">
        <w:r w:rsidR="00DD3144" w:rsidRPr="004B5035">
          <w:rPr>
            <w:rStyle w:val="af"/>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E903C5">
      <w:pPr>
        <w:pStyle w:val="TOC2"/>
        <w:tabs>
          <w:tab w:val="right" w:leader="dot" w:pos="10456"/>
        </w:tabs>
        <w:rPr>
          <w:rFonts w:eastAsiaTheme="minorEastAsia"/>
          <w:noProof/>
          <w:lang w:eastAsia="en-GB"/>
        </w:rPr>
      </w:pPr>
      <w:hyperlink w:anchor="_Toc198223640" w:history="1">
        <w:r w:rsidR="00DD3144" w:rsidRPr="004B5035">
          <w:rPr>
            <w:rStyle w:val="af"/>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E903C5">
      <w:pPr>
        <w:pStyle w:val="TOC2"/>
        <w:tabs>
          <w:tab w:val="right" w:leader="dot" w:pos="10456"/>
        </w:tabs>
        <w:rPr>
          <w:rFonts w:eastAsiaTheme="minorEastAsia"/>
          <w:noProof/>
          <w:lang w:eastAsia="en-GB"/>
        </w:rPr>
      </w:pPr>
      <w:hyperlink w:anchor="_Toc198223641" w:history="1">
        <w:r w:rsidR="00DD3144" w:rsidRPr="004B5035">
          <w:rPr>
            <w:rStyle w:val="af"/>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E903C5">
      <w:pPr>
        <w:pStyle w:val="TOC2"/>
        <w:tabs>
          <w:tab w:val="right" w:leader="dot" w:pos="10456"/>
        </w:tabs>
        <w:rPr>
          <w:rFonts w:eastAsiaTheme="minorEastAsia"/>
          <w:noProof/>
          <w:lang w:eastAsia="en-GB"/>
        </w:rPr>
      </w:pPr>
      <w:hyperlink w:anchor="_Toc198223642" w:history="1">
        <w:r w:rsidR="00DD3144" w:rsidRPr="004B5035">
          <w:rPr>
            <w:rStyle w:val="af"/>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E903C5">
      <w:pPr>
        <w:pStyle w:val="TOC3"/>
        <w:tabs>
          <w:tab w:val="right" w:leader="dot" w:pos="10456"/>
        </w:tabs>
        <w:rPr>
          <w:rFonts w:eastAsiaTheme="minorEastAsia"/>
          <w:noProof/>
          <w:lang w:eastAsia="en-GB"/>
        </w:rPr>
      </w:pPr>
      <w:hyperlink w:anchor="_Toc198223643" w:history="1">
        <w:r w:rsidR="00DD3144" w:rsidRPr="004B5035">
          <w:rPr>
            <w:rStyle w:val="af"/>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E903C5">
      <w:pPr>
        <w:pStyle w:val="TOC3"/>
        <w:tabs>
          <w:tab w:val="right" w:leader="dot" w:pos="10456"/>
        </w:tabs>
        <w:rPr>
          <w:rFonts w:eastAsiaTheme="minorEastAsia"/>
          <w:noProof/>
          <w:lang w:eastAsia="en-GB"/>
        </w:rPr>
      </w:pPr>
      <w:hyperlink w:anchor="_Toc198223644" w:history="1">
        <w:r w:rsidR="00DD3144" w:rsidRPr="004B5035">
          <w:rPr>
            <w:rStyle w:val="af"/>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E903C5">
      <w:pPr>
        <w:pStyle w:val="TOC3"/>
        <w:tabs>
          <w:tab w:val="right" w:leader="dot" w:pos="10456"/>
        </w:tabs>
        <w:rPr>
          <w:rFonts w:eastAsiaTheme="minorEastAsia"/>
          <w:noProof/>
          <w:lang w:eastAsia="en-GB"/>
        </w:rPr>
      </w:pPr>
      <w:hyperlink w:anchor="_Toc198223645" w:history="1">
        <w:r w:rsidR="00DD3144" w:rsidRPr="004B5035">
          <w:rPr>
            <w:rStyle w:val="af"/>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E903C5">
      <w:pPr>
        <w:pStyle w:val="TOC2"/>
        <w:tabs>
          <w:tab w:val="right" w:leader="dot" w:pos="10456"/>
        </w:tabs>
        <w:rPr>
          <w:rFonts w:eastAsiaTheme="minorEastAsia"/>
          <w:noProof/>
          <w:lang w:eastAsia="en-GB"/>
        </w:rPr>
      </w:pPr>
      <w:hyperlink w:anchor="_Toc198223646" w:history="1">
        <w:r w:rsidR="00DD3144" w:rsidRPr="004B5035">
          <w:rPr>
            <w:rStyle w:val="af"/>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e"/>
        <w:tblW w:w="10232" w:type="dxa"/>
        <w:tblLook w:val="04A0" w:firstRow="1" w:lastRow="0" w:firstColumn="1" w:lastColumn="0" w:noHBand="0" w:noVBand="1"/>
      </w:tblPr>
      <w:tblGrid>
        <w:gridCol w:w="786"/>
        <w:gridCol w:w="5211"/>
        <w:gridCol w:w="216"/>
        <w:gridCol w:w="216"/>
        <w:gridCol w:w="402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73C6B4F" w:rsidR="00093CA9" w:rsidRDefault="00753D3E" w:rsidP="00093CA9">
            <w:r>
              <w:t>SRAS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D8FDBC2" w:rsidR="00093CA9" w:rsidRPr="006001CF" w:rsidRDefault="00E5654F" w:rsidP="006001CF">
            <w:pPr>
              <w:spacing w:before="0" w:after="0"/>
              <w:rPr>
                <w:rFonts w:ascii="等线" w:eastAsia="等线" w:hAnsi="等线" w:hint="eastAsia"/>
                <w:color w:val="000000"/>
                <w:lang w:eastAsia="zh-CN"/>
              </w:rPr>
            </w:pPr>
            <w:r>
              <w:rPr>
                <w:rFonts w:ascii="等线" w:eastAsia="等线" w:hAnsi="等线" w:hint="eastAsia"/>
                <w:color w:val="000000"/>
              </w:rPr>
              <w:t xml:space="preserve">Action Plan for Methane Emission Control </w:t>
            </w:r>
            <w:r>
              <w:rPr>
                <w:rFonts w:ascii="等线" w:eastAsia="等线" w:hAnsi="等线" w:hint="eastAsia"/>
                <w:color w:val="000000"/>
                <w:lang w:eastAsia="zh-CN"/>
              </w:rPr>
              <w:t>(</w:t>
            </w:r>
            <w:r>
              <w:rPr>
                <w:rFonts w:ascii="等线" w:eastAsia="等线" w:hAnsi="等线"/>
                <w:color w:val="000000"/>
                <w:lang w:eastAsia="zh-CN"/>
              </w:rPr>
              <w:t>“</w:t>
            </w:r>
            <w:r>
              <w:rPr>
                <w:rFonts w:ascii="等线" w:eastAsia="等线" w:hAnsi="等线" w:hint="eastAsia"/>
                <w:color w:val="000000"/>
                <w:lang w:eastAsia="zh-CN"/>
              </w:rPr>
              <w:t>Action Plan</w:t>
            </w:r>
            <w:proofErr w:type="gramStart"/>
            <w:r>
              <w:rPr>
                <w:rFonts w:ascii="等线" w:eastAsia="等线" w:hAnsi="等线"/>
                <w:color w:val="000000"/>
                <w:lang w:eastAsia="zh-CN"/>
              </w:rPr>
              <w:t>”</w:t>
            </w:r>
            <w:r>
              <w:rPr>
                <w:rFonts w:ascii="等线" w:eastAsia="等线" w:hAnsi="等线" w:hint="eastAsia"/>
                <w:color w:val="000000"/>
                <w:lang w:eastAsia="zh-CN"/>
              </w:rPr>
              <w:t>)</w:t>
            </w:r>
            <w:r>
              <w:rPr>
                <w:rFonts w:ascii="等线" w:eastAsia="等线" w:hAnsi="等线" w:hint="eastAsia"/>
                <w:color w:val="000000"/>
              </w:rPr>
              <w:t>《</w:t>
            </w:r>
            <w:bookmarkStart w:id="1" w:name="OLE_LINK1"/>
            <w:proofErr w:type="spellStart"/>
            <w:proofErr w:type="gramEnd"/>
            <w:r>
              <w:rPr>
                <w:rFonts w:ascii="等线" w:eastAsia="等线" w:hAnsi="等线" w:hint="eastAsia"/>
                <w:color w:val="000000"/>
              </w:rPr>
              <w:t>甲烷排放控制行动方案</w:t>
            </w:r>
            <w:bookmarkEnd w:id="1"/>
            <w:proofErr w:type="spellEnd"/>
            <w:r>
              <w:rPr>
                <w:rFonts w:ascii="等线" w:eastAsia="等线" w:hAnsi="等线" w:hint="eastAsia"/>
                <w:color w:val="000000"/>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9F53A04" w:rsidR="00BD18D8" w:rsidRPr="00BD18D8" w:rsidRDefault="00E903C5" w:rsidP="00BD18D8">
            <w:pPr>
              <w:rPr>
                <w:lang w:eastAsia="zh-CN"/>
              </w:rPr>
            </w:pPr>
            <w:hyperlink r:id="rId17" w:history="1">
              <w:r w:rsidR="00BD18D8" w:rsidRPr="00B017CB">
                <w:rPr>
                  <w:rStyle w:val="af"/>
                </w:rPr>
                <w:t>https://web.archive.org/web/20250424132213/https://www.mee.gov.cn/xxgk2018/xxgk/xxgk03/202311/t20231107_1055437.html</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821F1A1"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6E62B6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8589E9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93F8289" w:rsidR="00093CA9" w:rsidRDefault="00731FA2"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2EDF069" w:rsidR="00093CA9" w:rsidRDefault="005042A3" w:rsidP="00093CA9">
            <w:r w:rsidRPr="005042A3">
              <w:t xml:space="preserve">The 2007 National Climate Change Program laid the foundation for methane abatement in China by setting strategic goals. The purpose of this </w:t>
            </w:r>
            <w:r>
              <w:rPr>
                <w:rFonts w:hint="eastAsia"/>
                <w:lang w:eastAsia="zh-CN"/>
              </w:rPr>
              <w:t xml:space="preserve">Action </w:t>
            </w:r>
            <w:r w:rsidRPr="005042A3">
              <w:t>Plan is to implement methane abatement targets by defining key tasks and measures to reduce methane emissions.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D255CE9" w:rsidR="00093CA9" w:rsidRDefault="006001CF" w:rsidP="00093CA9">
            <w:pPr>
              <w:rPr>
                <w:lang w:eastAsia="zh-CN"/>
              </w:rPr>
            </w:pPr>
            <w:r>
              <w:rPr>
                <w:rFonts w:hint="eastAsia"/>
                <w:lang w:eastAsia="zh-CN"/>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C87CE4E" w:rsidR="00093CA9" w:rsidRPr="00173D7C" w:rsidRDefault="006001CF" w:rsidP="00093CA9">
            <w:pPr>
              <w:rPr>
                <w:color w:val="000000" w:themeColor="text1"/>
              </w:rPr>
            </w:pPr>
            <w:r w:rsidRPr="006001CF">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27DA8F3" w:rsidR="00093CA9" w:rsidRPr="00173D7C" w:rsidRDefault="006001CF" w:rsidP="00093CA9">
            <w:pPr>
              <w:rPr>
                <w:color w:val="000000" w:themeColor="text1"/>
              </w:rPr>
            </w:pPr>
            <w:r w:rsidRPr="006001CF">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60E2940" w:rsidR="00093CA9" w:rsidRDefault="000A674A" w:rsidP="00093CA9">
            <w:pPr>
              <w:rPr>
                <w:lang w:eastAsia="zh-CN"/>
              </w:rPr>
            </w:pPr>
            <w:r w:rsidRPr="000A674A">
              <w:rPr>
                <w:lang w:eastAsia="zh-CN"/>
              </w:rPr>
              <w:t>Ministry of Ecology and Environment, Ministry of Foreign Affairs, National Development and Reform Commission, Ministry of Science and Technology, Ministry of Industry and Information Technology, Ministry of Finance, Ministry of Natural Resources, Ministry of Housing and Urban-Rural Development, Ministry of Agriculture and Rural Affairs, Ministry of Emergency Management, National Energy Administration.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B72CB72" w:rsidR="00093CA9" w:rsidRPr="006B7B0D" w:rsidRDefault="00EA3C16" w:rsidP="00093CA9">
            <w:r w:rsidRPr="00EA3C16">
              <w:t>Ministry of Ecology and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C9369FA" w:rsidR="00093CA9" w:rsidRPr="006B7B0D" w:rsidRDefault="00EA3C16" w:rsidP="00093CA9">
            <w:pPr>
              <w:rPr>
                <w:lang w:eastAsia="zh-CN"/>
              </w:rPr>
            </w:pPr>
            <w:r>
              <w:rPr>
                <w:rFonts w:hint="eastAsia"/>
                <w:lang w:eastAsia="zh-CN"/>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5DF664BC" w:rsidR="00093CA9" w:rsidRDefault="0020199F" w:rsidP="00093CA9">
            <w:pPr>
              <w:rPr>
                <w:lang w:eastAsia="zh-CN"/>
              </w:rPr>
            </w:pPr>
            <w:r w:rsidRPr="0020199F">
              <w:rPr>
                <w:lang w:eastAsia="zh-CN"/>
              </w:rPr>
              <w:t>Ministry of Ecology and Environment (MEE) is the primary authority overseeing the implementation and enforcement of the Action Plan, given its key function in climate policy, pollution control, and greenhouse gas regulation. MEE leads cross-sector coordination with other ministries.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76067FB" w:rsidR="00093CA9" w:rsidRDefault="00225117" w:rsidP="00093CA9">
            <w:pPr>
              <w:rPr>
                <w:lang w:eastAsia="zh-CN"/>
              </w:rPr>
            </w:pPr>
            <w:r>
              <w:rPr>
                <w:rFonts w:hint="eastAsia"/>
                <w:lang w:eastAsia="zh-CN"/>
              </w:rP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FDB991D" w:rsidR="00093CA9" w:rsidRPr="00EA3C16" w:rsidRDefault="00B2308E" w:rsidP="00093CA9">
            <w:pPr>
              <w:keepNext/>
              <w:rPr>
                <w:color w:val="000000" w:themeColor="text1"/>
                <w:lang w:eastAsia="zh-CN"/>
              </w:rPr>
            </w:pPr>
            <w:r>
              <w:rPr>
                <w:rFonts w:hint="eastAsia"/>
                <w:color w:val="000000" w:themeColor="text1"/>
                <w:lang w:eastAsia="zh-CN"/>
              </w:rPr>
              <w:t xml:space="preserve">According to </w:t>
            </w:r>
            <w:r w:rsidRPr="00D34C2B">
              <w:rPr>
                <w:color w:val="000000" w:themeColor="text1"/>
                <w:lang w:eastAsia="zh-CN"/>
              </w:rPr>
              <w:t>Part (1)</w:t>
            </w:r>
            <w:r>
              <w:rPr>
                <w:rFonts w:hint="eastAsia"/>
                <w:color w:val="000000" w:themeColor="text1"/>
                <w:lang w:eastAsia="zh-CN"/>
              </w:rPr>
              <w:t xml:space="preserve"> of </w:t>
            </w:r>
            <w:r w:rsidRPr="00D34C2B">
              <w:rPr>
                <w:color w:val="000000" w:themeColor="text1"/>
                <w:lang w:eastAsia="zh-CN"/>
              </w:rPr>
              <w:t>Section III</w:t>
            </w:r>
            <w:r w:rsidR="00C87E75">
              <w:rPr>
                <w:rFonts w:hint="eastAsia"/>
                <w:color w:val="000000" w:themeColor="text1"/>
                <w:lang w:eastAsia="zh-CN"/>
              </w:rPr>
              <w:t>, t</w:t>
            </w:r>
            <w:r w:rsidR="00D34C2B" w:rsidRPr="00D34C2B">
              <w:rPr>
                <w:color w:val="000000" w:themeColor="text1"/>
                <w:lang w:eastAsia="zh-CN"/>
              </w:rPr>
              <w:t xml:space="preserve">he monitoring system in the Action Plan </w:t>
            </w:r>
            <w:r w:rsidR="00B93091">
              <w:rPr>
                <w:rFonts w:hint="eastAsia"/>
                <w:color w:val="000000" w:themeColor="text1"/>
                <w:lang w:eastAsia="zh-CN"/>
              </w:rPr>
              <w:t>includes</w:t>
            </w:r>
            <w:r w:rsidR="00D34C2B" w:rsidRPr="00D34C2B">
              <w:rPr>
                <w:color w:val="000000" w:themeColor="text1"/>
                <w:lang w:eastAsia="zh-CN"/>
              </w:rPr>
              <w:t xml:space="preserve"> ground-based monitoring, drone surveillance, and satellite remote sensing to track emissions from key sectors</w:t>
            </w:r>
            <w:r w:rsidR="007859B4">
              <w:rPr>
                <w:rFonts w:hint="eastAsia"/>
                <w:color w:val="000000" w:themeColor="text1"/>
                <w:lang w:eastAsia="zh-CN"/>
              </w:rPr>
              <w:t xml:space="preserve">. These articles also </w:t>
            </w:r>
            <w:r w:rsidR="00B9492C">
              <w:rPr>
                <w:rFonts w:hint="eastAsia"/>
                <w:color w:val="000000" w:themeColor="text1"/>
                <w:lang w:eastAsia="zh-CN"/>
              </w:rPr>
              <w:t xml:space="preserve">require </w:t>
            </w:r>
            <w:r w:rsidR="00D34C2B" w:rsidRPr="00D34C2B">
              <w:rPr>
                <w:color w:val="000000" w:themeColor="text1"/>
                <w:lang w:eastAsia="zh-CN"/>
              </w:rPr>
              <w:t xml:space="preserve">an integrated monitoring network, regular emissions reporting, and a data management platform. </w:t>
            </w:r>
          </w:p>
        </w:tc>
      </w:tr>
    </w:tbl>
    <w:p w14:paraId="6F36141D" w14:textId="193F21DA" w:rsidR="005F3137" w:rsidRDefault="005F3137"/>
    <w:p w14:paraId="4E5E0234" w14:textId="5F707638" w:rsidR="00A40404" w:rsidRDefault="005E50FD" w:rsidP="00A40404">
      <w:pPr>
        <w:pStyle w:val="1"/>
      </w:pPr>
      <w:r>
        <w:br w:type="page"/>
      </w:r>
      <w:bookmarkStart w:id="2" w:name="_Toc198223601"/>
      <w:r w:rsidR="00A40404">
        <w:lastRenderedPageBreak/>
        <w:t>Domain 1: Climate-Related Disclosure</w:t>
      </w:r>
      <w:bookmarkEnd w:id="2"/>
    </w:p>
    <w:p w14:paraId="74977052" w14:textId="07875EE2" w:rsidR="005E50FD" w:rsidRDefault="00A40404" w:rsidP="00A40404">
      <w:pPr>
        <w:pStyle w:val="2"/>
      </w:pPr>
      <w:bookmarkStart w:id="3" w:name="_Toc198223602"/>
      <w:r>
        <w:t>Section 1.1: Who is being targeted?</w:t>
      </w:r>
      <w:bookmarkEnd w:id="3"/>
    </w:p>
    <w:tbl>
      <w:tblPr>
        <w:tblStyle w:val="a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EF3BB8" w14:paraId="0867C5A3" w14:textId="77777777" w:rsidTr="00270670">
        <w:trPr>
          <w:trHeight w:val="24"/>
        </w:trPr>
        <w:tc>
          <w:tcPr>
            <w:tcW w:w="1066" w:type="dxa"/>
            <w:vAlign w:val="center"/>
          </w:tcPr>
          <w:p w14:paraId="4137D5C2" w14:textId="32081A39" w:rsidR="00EF3BB8" w:rsidRDefault="00EF3BB8" w:rsidP="00EF3BB8">
            <w:r>
              <w:t>1.1.1</w:t>
            </w:r>
          </w:p>
        </w:tc>
        <w:tc>
          <w:tcPr>
            <w:tcW w:w="5034" w:type="dxa"/>
            <w:gridSpan w:val="3"/>
            <w:shd w:val="clear" w:color="auto" w:fill="DEEAF6" w:themeFill="accent5" w:themeFillTint="33"/>
            <w:vAlign w:val="center"/>
          </w:tcPr>
          <w:p w14:paraId="18403C87" w14:textId="11D4E32B" w:rsidR="00EF3BB8" w:rsidRDefault="00EF3BB8" w:rsidP="00EF3BB8">
            <w:proofErr w:type="gramStart"/>
            <w:r>
              <w:t>Publicly-traded</w:t>
            </w:r>
            <w:proofErr w:type="gramEnd"/>
            <w:r>
              <w:t xml:space="preserve"> entities</w:t>
            </w:r>
          </w:p>
        </w:tc>
        <w:tc>
          <w:tcPr>
            <w:tcW w:w="1446" w:type="dxa"/>
            <w:gridSpan w:val="3"/>
          </w:tcPr>
          <w:p w14:paraId="735EB7AB" w14:textId="26F5B81D" w:rsidR="00EF3BB8" w:rsidRDefault="00EF3BB8" w:rsidP="00EF3BB8"/>
        </w:tc>
        <w:tc>
          <w:tcPr>
            <w:tcW w:w="1447" w:type="dxa"/>
            <w:vAlign w:val="center"/>
          </w:tcPr>
          <w:p w14:paraId="13B916E8" w14:textId="77777777" w:rsidR="00EF3BB8" w:rsidRDefault="00EF3BB8" w:rsidP="00EF3BB8"/>
        </w:tc>
        <w:tc>
          <w:tcPr>
            <w:tcW w:w="1447" w:type="dxa"/>
            <w:vAlign w:val="center"/>
          </w:tcPr>
          <w:p w14:paraId="16103FAE" w14:textId="67CF56C2" w:rsidR="00EF3BB8" w:rsidRDefault="00EF3BB8" w:rsidP="00EF3BB8"/>
        </w:tc>
      </w:tr>
      <w:tr w:rsidR="00EF3BB8" w14:paraId="6705E7AB" w14:textId="77777777" w:rsidTr="00270670">
        <w:trPr>
          <w:trHeight w:val="24"/>
        </w:trPr>
        <w:tc>
          <w:tcPr>
            <w:tcW w:w="1066" w:type="dxa"/>
            <w:vAlign w:val="center"/>
          </w:tcPr>
          <w:p w14:paraId="1015C660" w14:textId="79AAB0D0" w:rsidR="00EF3BB8" w:rsidRDefault="00EF3BB8" w:rsidP="00EF3BB8">
            <w:r>
              <w:t>1.1.2</w:t>
            </w:r>
          </w:p>
        </w:tc>
        <w:tc>
          <w:tcPr>
            <w:tcW w:w="5034" w:type="dxa"/>
            <w:gridSpan w:val="3"/>
            <w:shd w:val="clear" w:color="auto" w:fill="DEEAF6" w:themeFill="accent5" w:themeFillTint="33"/>
            <w:vAlign w:val="center"/>
          </w:tcPr>
          <w:p w14:paraId="2AB62E68" w14:textId="58EAB731" w:rsidR="00EF3BB8" w:rsidRDefault="00EF3BB8" w:rsidP="00EF3BB8">
            <w:r>
              <w:t>Private companies</w:t>
            </w:r>
          </w:p>
        </w:tc>
        <w:tc>
          <w:tcPr>
            <w:tcW w:w="1446" w:type="dxa"/>
            <w:gridSpan w:val="3"/>
          </w:tcPr>
          <w:p w14:paraId="2A1F0FBE" w14:textId="3BA4EAE8" w:rsidR="00EF3BB8" w:rsidRDefault="00EF3BB8" w:rsidP="00EF3BB8"/>
        </w:tc>
        <w:tc>
          <w:tcPr>
            <w:tcW w:w="1447" w:type="dxa"/>
            <w:vAlign w:val="center"/>
          </w:tcPr>
          <w:p w14:paraId="04ABBC33" w14:textId="77777777" w:rsidR="00EF3BB8" w:rsidRDefault="00EF3BB8" w:rsidP="00EF3BB8"/>
        </w:tc>
        <w:tc>
          <w:tcPr>
            <w:tcW w:w="1447" w:type="dxa"/>
            <w:vAlign w:val="center"/>
          </w:tcPr>
          <w:p w14:paraId="2E680148" w14:textId="5E84E0F0" w:rsidR="00EF3BB8" w:rsidRDefault="00EF3BB8" w:rsidP="00EF3BB8"/>
        </w:tc>
      </w:tr>
      <w:tr w:rsidR="00EF3BB8" w14:paraId="757D940B" w14:textId="77777777" w:rsidTr="00270670">
        <w:trPr>
          <w:trHeight w:val="24"/>
        </w:trPr>
        <w:tc>
          <w:tcPr>
            <w:tcW w:w="1066" w:type="dxa"/>
            <w:vAlign w:val="center"/>
          </w:tcPr>
          <w:p w14:paraId="68957405" w14:textId="7510D669" w:rsidR="00EF3BB8" w:rsidRDefault="00EF3BB8" w:rsidP="00EF3BB8">
            <w:r>
              <w:t>1.1.3</w:t>
            </w:r>
          </w:p>
        </w:tc>
        <w:tc>
          <w:tcPr>
            <w:tcW w:w="5034" w:type="dxa"/>
            <w:gridSpan w:val="3"/>
            <w:shd w:val="clear" w:color="auto" w:fill="DEEAF6" w:themeFill="accent5" w:themeFillTint="33"/>
            <w:vAlign w:val="center"/>
          </w:tcPr>
          <w:p w14:paraId="41D62069" w14:textId="69077ABB" w:rsidR="00EF3BB8" w:rsidRDefault="00EF3BB8" w:rsidP="00EF3BB8">
            <w:r>
              <w:t>Financial institutions</w:t>
            </w:r>
          </w:p>
        </w:tc>
        <w:tc>
          <w:tcPr>
            <w:tcW w:w="1446" w:type="dxa"/>
            <w:gridSpan w:val="3"/>
          </w:tcPr>
          <w:p w14:paraId="4EA62294" w14:textId="40D48CDD" w:rsidR="00EF3BB8" w:rsidRDefault="00EF3BB8" w:rsidP="00EF3BB8"/>
        </w:tc>
        <w:tc>
          <w:tcPr>
            <w:tcW w:w="1447" w:type="dxa"/>
            <w:vAlign w:val="center"/>
          </w:tcPr>
          <w:p w14:paraId="568957B7" w14:textId="77777777" w:rsidR="00EF3BB8" w:rsidRDefault="00EF3BB8" w:rsidP="00EF3BB8"/>
        </w:tc>
        <w:tc>
          <w:tcPr>
            <w:tcW w:w="1447" w:type="dxa"/>
            <w:vAlign w:val="center"/>
          </w:tcPr>
          <w:p w14:paraId="4890C90B" w14:textId="224B67B4" w:rsidR="00EF3BB8" w:rsidRDefault="00EF3BB8" w:rsidP="00EF3BB8"/>
        </w:tc>
      </w:tr>
      <w:tr w:rsidR="00EF3BB8" w14:paraId="53507CE3" w14:textId="77777777" w:rsidTr="00270670">
        <w:trPr>
          <w:trHeight w:val="24"/>
        </w:trPr>
        <w:tc>
          <w:tcPr>
            <w:tcW w:w="1066" w:type="dxa"/>
            <w:vAlign w:val="center"/>
          </w:tcPr>
          <w:p w14:paraId="6DA55D29" w14:textId="645042B3" w:rsidR="00EF3BB8" w:rsidRDefault="00EF3BB8" w:rsidP="00EF3BB8">
            <w:r>
              <w:t>1.1.4</w:t>
            </w:r>
          </w:p>
        </w:tc>
        <w:tc>
          <w:tcPr>
            <w:tcW w:w="5034" w:type="dxa"/>
            <w:gridSpan w:val="3"/>
            <w:shd w:val="clear" w:color="auto" w:fill="DEEAF6" w:themeFill="accent5" w:themeFillTint="33"/>
            <w:vAlign w:val="center"/>
          </w:tcPr>
          <w:p w14:paraId="1216EB44" w14:textId="5E44A921" w:rsidR="00EF3BB8" w:rsidRDefault="00EF3BB8" w:rsidP="00EF3BB8">
            <w:r>
              <w:t>Small and medium-sized enterprises</w:t>
            </w:r>
          </w:p>
        </w:tc>
        <w:tc>
          <w:tcPr>
            <w:tcW w:w="1446" w:type="dxa"/>
            <w:gridSpan w:val="3"/>
          </w:tcPr>
          <w:p w14:paraId="144C38EB" w14:textId="352CD82C" w:rsidR="00EF3BB8" w:rsidRDefault="00EF3BB8" w:rsidP="00EF3BB8"/>
        </w:tc>
        <w:tc>
          <w:tcPr>
            <w:tcW w:w="1447" w:type="dxa"/>
            <w:vAlign w:val="center"/>
          </w:tcPr>
          <w:p w14:paraId="4B303F1A" w14:textId="77777777" w:rsidR="00EF3BB8" w:rsidRDefault="00EF3BB8" w:rsidP="00EF3BB8"/>
        </w:tc>
        <w:tc>
          <w:tcPr>
            <w:tcW w:w="1447" w:type="dxa"/>
            <w:vAlign w:val="center"/>
          </w:tcPr>
          <w:p w14:paraId="7BF3CEC6" w14:textId="19028E39" w:rsidR="00EF3BB8" w:rsidRDefault="00EF3BB8" w:rsidP="00EF3BB8"/>
        </w:tc>
      </w:tr>
      <w:tr w:rsidR="00EF3BB8" w14:paraId="3DD8D1F6" w14:textId="77777777" w:rsidTr="00270670">
        <w:trPr>
          <w:trHeight w:val="24"/>
        </w:trPr>
        <w:tc>
          <w:tcPr>
            <w:tcW w:w="1066" w:type="dxa"/>
            <w:vAlign w:val="center"/>
          </w:tcPr>
          <w:p w14:paraId="51D3ED26" w14:textId="1D9A9659" w:rsidR="00EF3BB8" w:rsidRDefault="00EF3BB8" w:rsidP="00EF3BB8">
            <w:r>
              <w:t>1.1.5</w:t>
            </w:r>
          </w:p>
        </w:tc>
        <w:tc>
          <w:tcPr>
            <w:tcW w:w="5034" w:type="dxa"/>
            <w:gridSpan w:val="3"/>
            <w:shd w:val="clear" w:color="auto" w:fill="DEEAF6" w:themeFill="accent5" w:themeFillTint="33"/>
            <w:vAlign w:val="center"/>
          </w:tcPr>
          <w:p w14:paraId="0CDB74B1" w14:textId="33A36BED" w:rsidR="00EF3BB8" w:rsidRDefault="00EF3BB8" w:rsidP="00EF3BB8">
            <w:r>
              <w:t>State-owned companies</w:t>
            </w:r>
          </w:p>
        </w:tc>
        <w:tc>
          <w:tcPr>
            <w:tcW w:w="1446" w:type="dxa"/>
            <w:gridSpan w:val="3"/>
          </w:tcPr>
          <w:p w14:paraId="5A1861AC" w14:textId="146DDA51" w:rsidR="00EF3BB8" w:rsidRDefault="00EF3BB8" w:rsidP="00EF3BB8"/>
        </w:tc>
        <w:tc>
          <w:tcPr>
            <w:tcW w:w="1447" w:type="dxa"/>
            <w:vAlign w:val="center"/>
          </w:tcPr>
          <w:p w14:paraId="7467E63D" w14:textId="77777777" w:rsidR="00EF3BB8" w:rsidRDefault="00EF3BB8" w:rsidP="00EF3BB8"/>
        </w:tc>
        <w:tc>
          <w:tcPr>
            <w:tcW w:w="1447" w:type="dxa"/>
            <w:vAlign w:val="center"/>
          </w:tcPr>
          <w:p w14:paraId="4A3DBF18" w14:textId="57810CF8" w:rsidR="00EF3BB8" w:rsidRDefault="00EF3BB8" w:rsidP="00EF3BB8"/>
        </w:tc>
      </w:tr>
      <w:tr w:rsidR="00EF3BB8" w14:paraId="5933B650" w14:textId="77777777" w:rsidTr="006659AE">
        <w:trPr>
          <w:trHeight w:val="300"/>
        </w:trPr>
        <w:tc>
          <w:tcPr>
            <w:tcW w:w="1066" w:type="dxa"/>
            <w:vAlign w:val="center"/>
          </w:tcPr>
          <w:p w14:paraId="3F20E62C" w14:textId="64067FD6" w:rsidR="00EF3BB8" w:rsidRDefault="00EF3BB8" w:rsidP="00EF3BB8">
            <w:r>
              <w:t>1.1.6</w:t>
            </w:r>
          </w:p>
        </w:tc>
        <w:tc>
          <w:tcPr>
            <w:tcW w:w="5034" w:type="dxa"/>
            <w:gridSpan w:val="3"/>
            <w:shd w:val="clear" w:color="auto" w:fill="DEEAF6" w:themeFill="accent5" w:themeFillTint="33"/>
            <w:vAlign w:val="center"/>
          </w:tcPr>
          <w:p w14:paraId="5CEC1BB4" w14:textId="3E5FCDE6" w:rsidR="00EF3BB8" w:rsidRDefault="00EF3BB8" w:rsidP="00EF3BB8">
            <w:r>
              <w:t>Not-for-profit organisations</w:t>
            </w:r>
          </w:p>
        </w:tc>
        <w:tc>
          <w:tcPr>
            <w:tcW w:w="1446" w:type="dxa"/>
            <w:gridSpan w:val="3"/>
            <w:vAlign w:val="center"/>
          </w:tcPr>
          <w:p w14:paraId="4CE654CC" w14:textId="7C6D882F" w:rsidR="00EF3BB8" w:rsidRDefault="00EF3BB8" w:rsidP="00EF3BB8"/>
        </w:tc>
        <w:tc>
          <w:tcPr>
            <w:tcW w:w="1447" w:type="dxa"/>
            <w:vAlign w:val="center"/>
          </w:tcPr>
          <w:p w14:paraId="697C122A" w14:textId="57FE067F" w:rsidR="00EF3BB8" w:rsidRDefault="00EF3BB8" w:rsidP="00EF3BB8"/>
        </w:tc>
        <w:tc>
          <w:tcPr>
            <w:tcW w:w="1447" w:type="dxa"/>
          </w:tcPr>
          <w:p w14:paraId="5D69C390" w14:textId="555D1018" w:rsidR="00EF3BB8" w:rsidRDefault="00EF3BB8" w:rsidP="00EF3BB8"/>
        </w:tc>
      </w:tr>
      <w:tr w:rsidR="00EF3BB8" w14:paraId="0CCF15AA" w14:textId="77777777" w:rsidTr="006659AE">
        <w:trPr>
          <w:trHeight w:val="24"/>
        </w:trPr>
        <w:tc>
          <w:tcPr>
            <w:tcW w:w="1066" w:type="dxa"/>
            <w:vAlign w:val="center"/>
          </w:tcPr>
          <w:p w14:paraId="41FBA6D4" w14:textId="5B268235" w:rsidR="00EF3BB8" w:rsidRDefault="00EF3BB8" w:rsidP="00EF3BB8">
            <w:r>
              <w:t>1.1.7</w:t>
            </w:r>
          </w:p>
        </w:tc>
        <w:tc>
          <w:tcPr>
            <w:tcW w:w="5034" w:type="dxa"/>
            <w:gridSpan w:val="3"/>
            <w:shd w:val="clear" w:color="auto" w:fill="DEEAF6" w:themeFill="accent5" w:themeFillTint="33"/>
            <w:vAlign w:val="center"/>
          </w:tcPr>
          <w:p w14:paraId="7F4B5F2C" w14:textId="300F0CA9" w:rsidR="00EF3BB8" w:rsidRDefault="00EF3BB8" w:rsidP="00EF3BB8">
            <w:r>
              <w:t>Government agencies and/or departments (supranational)</w:t>
            </w:r>
          </w:p>
        </w:tc>
        <w:tc>
          <w:tcPr>
            <w:tcW w:w="1446" w:type="dxa"/>
            <w:gridSpan w:val="3"/>
            <w:vAlign w:val="center"/>
          </w:tcPr>
          <w:p w14:paraId="098F1D97" w14:textId="77777777" w:rsidR="00EF3BB8" w:rsidRDefault="00EF3BB8" w:rsidP="00EF3BB8"/>
        </w:tc>
        <w:tc>
          <w:tcPr>
            <w:tcW w:w="1447" w:type="dxa"/>
            <w:vAlign w:val="center"/>
          </w:tcPr>
          <w:p w14:paraId="526ECE0C" w14:textId="77777777" w:rsidR="00EF3BB8" w:rsidRDefault="00EF3BB8" w:rsidP="00EF3BB8"/>
        </w:tc>
        <w:tc>
          <w:tcPr>
            <w:tcW w:w="1447" w:type="dxa"/>
          </w:tcPr>
          <w:p w14:paraId="6E3BF266" w14:textId="6E3F4B2C" w:rsidR="00EF3BB8" w:rsidRDefault="00EF3BB8" w:rsidP="00EF3BB8"/>
        </w:tc>
      </w:tr>
      <w:tr w:rsidR="00EF3BB8" w14:paraId="00487250" w14:textId="77777777" w:rsidTr="006659AE">
        <w:trPr>
          <w:trHeight w:val="300"/>
        </w:trPr>
        <w:tc>
          <w:tcPr>
            <w:tcW w:w="1066" w:type="dxa"/>
            <w:vAlign w:val="center"/>
          </w:tcPr>
          <w:p w14:paraId="504DA92C" w14:textId="67E0C53D" w:rsidR="00EF3BB8" w:rsidRDefault="00EF3BB8" w:rsidP="00EF3BB8">
            <w:r>
              <w:t>1.1.8</w:t>
            </w:r>
          </w:p>
        </w:tc>
        <w:tc>
          <w:tcPr>
            <w:tcW w:w="5034" w:type="dxa"/>
            <w:gridSpan w:val="3"/>
            <w:shd w:val="clear" w:color="auto" w:fill="DEEAF6" w:themeFill="accent5" w:themeFillTint="33"/>
            <w:vAlign w:val="center"/>
          </w:tcPr>
          <w:p w14:paraId="59CE89F1" w14:textId="17995535" w:rsidR="00EF3BB8" w:rsidRDefault="00EF3BB8" w:rsidP="00EF3BB8">
            <w:r>
              <w:t>Government agencies and/or departments (national)</w:t>
            </w:r>
          </w:p>
        </w:tc>
        <w:tc>
          <w:tcPr>
            <w:tcW w:w="1446" w:type="dxa"/>
            <w:gridSpan w:val="3"/>
            <w:vAlign w:val="center"/>
          </w:tcPr>
          <w:p w14:paraId="4EF6CA82" w14:textId="443D54E9" w:rsidR="00EF3BB8" w:rsidRDefault="00EF3BB8" w:rsidP="00EF3BB8"/>
        </w:tc>
        <w:tc>
          <w:tcPr>
            <w:tcW w:w="1447" w:type="dxa"/>
            <w:vAlign w:val="center"/>
          </w:tcPr>
          <w:p w14:paraId="7D630605" w14:textId="7463B165" w:rsidR="00EF3BB8" w:rsidRDefault="00EF3BB8" w:rsidP="00EF3BB8"/>
        </w:tc>
        <w:tc>
          <w:tcPr>
            <w:tcW w:w="1447" w:type="dxa"/>
          </w:tcPr>
          <w:p w14:paraId="78F26697" w14:textId="0D33CAC1" w:rsidR="00EF3BB8" w:rsidRDefault="00EF3BB8" w:rsidP="00EF3BB8"/>
        </w:tc>
      </w:tr>
      <w:tr w:rsidR="00EF3BB8" w14:paraId="50C3E90A" w14:textId="77777777" w:rsidTr="006659AE">
        <w:trPr>
          <w:trHeight w:val="300"/>
        </w:trPr>
        <w:tc>
          <w:tcPr>
            <w:tcW w:w="1066" w:type="dxa"/>
            <w:vAlign w:val="center"/>
          </w:tcPr>
          <w:p w14:paraId="75A6736C" w14:textId="1348F23A" w:rsidR="00EF3BB8" w:rsidRDefault="00EF3BB8" w:rsidP="00EF3BB8">
            <w:r>
              <w:t>1.1.9</w:t>
            </w:r>
          </w:p>
        </w:tc>
        <w:tc>
          <w:tcPr>
            <w:tcW w:w="5034" w:type="dxa"/>
            <w:gridSpan w:val="3"/>
            <w:shd w:val="clear" w:color="auto" w:fill="DEEAF6" w:themeFill="accent5" w:themeFillTint="33"/>
            <w:vAlign w:val="center"/>
          </w:tcPr>
          <w:p w14:paraId="53295936" w14:textId="0576D940" w:rsidR="00EF3BB8" w:rsidRDefault="00EF3BB8" w:rsidP="00EF3BB8">
            <w:r>
              <w:t>Government agencies and/or departments (regional - e.g. state, province, region, metropolitan region)</w:t>
            </w:r>
          </w:p>
        </w:tc>
        <w:tc>
          <w:tcPr>
            <w:tcW w:w="1446" w:type="dxa"/>
            <w:gridSpan w:val="3"/>
            <w:vAlign w:val="center"/>
          </w:tcPr>
          <w:p w14:paraId="7074A6C3" w14:textId="12374F99" w:rsidR="00EF3BB8" w:rsidRDefault="00EF3BB8" w:rsidP="00EF3BB8"/>
        </w:tc>
        <w:tc>
          <w:tcPr>
            <w:tcW w:w="1447" w:type="dxa"/>
            <w:vAlign w:val="center"/>
          </w:tcPr>
          <w:p w14:paraId="5AFB0A97" w14:textId="7E66824F" w:rsidR="00EF3BB8" w:rsidRDefault="00EF3BB8" w:rsidP="00EF3BB8"/>
        </w:tc>
        <w:tc>
          <w:tcPr>
            <w:tcW w:w="1447" w:type="dxa"/>
          </w:tcPr>
          <w:p w14:paraId="7A06765B" w14:textId="16F5F3A8" w:rsidR="00EF3BB8" w:rsidRDefault="00EF3BB8" w:rsidP="00EF3BB8"/>
        </w:tc>
      </w:tr>
      <w:tr w:rsidR="00EF3BB8" w14:paraId="55860032" w14:textId="77777777" w:rsidTr="006659AE">
        <w:trPr>
          <w:trHeight w:val="300"/>
        </w:trPr>
        <w:tc>
          <w:tcPr>
            <w:tcW w:w="1066" w:type="dxa"/>
            <w:vAlign w:val="center"/>
          </w:tcPr>
          <w:p w14:paraId="143FD0E3" w14:textId="0E11D2F7" w:rsidR="00EF3BB8" w:rsidRDefault="00EF3BB8" w:rsidP="00EF3BB8">
            <w:r>
              <w:t>1.1.10</w:t>
            </w:r>
          </w:p>
        </w:tc>
        <w:tc>
          <w:tcPr>
            <w:tcW w:w="5034" w:type="dxa"/>
            <w:gridSpan w:val="3"/>
            <w:shd w:val="clear" w:color="auto" w:fill="DEEAF6" w:themeFill="accent5" w:themeFillTint="33"/>
            <w:vAlign w:val="center"/>
          </w:tcPr>
          <w:p w14:paraId="667A083C" w14:textId="704AB3C7" w:rsidR="00EF3BB8" w:rsidRDefault="00EF3BB8" w:rsidP="00EF3BB8">
            <w:r>
              <w:t>Government agencies and/or departments (local-e.g. county, district, municipality, city)</w:t>
            </w:r>
          </w:p>
        </w:tc>
        <w:tc>
          <w:tcPr>
            <w:tcW w:w="1446" w:type="dxa"/>
            <w:gridSpan w:val="3"/>
            <w:vAlign w:val="center"/>
          </w:tcPr>
          <w:p w14:paraId="50E60F18" w14:textId="24718BCF" w:rsidR="00EF3BB8" w:rsidRDefault="00EF3BB8" w:rsidP="00EF3BB8"/>
        </w:tc>
        <w:tc>
          <w:tcPr>
            <w:tcW w:w="1447" w:type="dxa"/>
            <w:vAlign w:val="center"/>
          </w:tcPr>
          <w:p w14:paraId="1992AAA4" w14:textId="13FAFBCD" w:rsidR="00EF3BB8" w:rsidRDefault="00EF3BB8" w:rsidP="00EF3BB8"/>
        </w:tc>
        <w:tc>
          <w:tcPr>
            <w:tcW w:w="1447" w:type="dxa"/>
          </w:tcPr>
          <w:p w14:paraId="5E930EB6" w14:textId="74912794" w:rsidR="00EF3BB8" w:rsidRDefault="00EF3BB8" w:rsidP="00EF3BB8"/>
        </w:tc>
      </w:tr>
      <w:tr w:rsidR="00EF3BB8" w14:paraId="3D6D41E5" w14:textId="77777777" w:rsidTr="006659AE">
        <w:trPr>
          <w:trHeight w:val="300"/>
        </w:trPr>
        <w:tc>
          <w:tcPr>
            <w:tcW w:w="1066" w:type="dxa"/>
            <w:vAlign w:val="center"/>
          </w:tcPr>
          <w:p w14:paraId="740AD3C0" w14:textId="22F4B849" w:rsidR="00EF3BB8" w:rsidRDefault="00EF3BB8" w:rsidP="00EF3BB8">
            <w:r>
              <w:t>1.1.11</w:t>
            </w:r>
          </w:p>
        </w:tc>
        <w:tc>
          <w:tcPr>
            <w:tcW w:w="5034" w:type="dxa"/>
            <w:gridSpan w:val="3"/>
            <w:shd w:val="clear" w:color="auto" w:fill="DEEAF6" w:themeFill="accent5" w:themeFillTint="33"/>
            <w:vAlign w:val="center"/>
          </w:tcPr>
          <w:p w14:paraId="55CD99FF" w14:textId="701EEA51" w:rsidR="00EF3BB8" w:rsidRDefault="00EF3BB8" w:rsidP="00EF3BB8">
            <w:r>
              <w:t>Government agencies and/or departments (unspecified)</w:t>
            </w:r>
          </w:p>
        </w:tc>
        <w:tc>
          <w:tcPr>
            <w:tcW w:w="1446" w:type="dxa"/>
            <w:gridSpan w:val="3"/>
            <w:vAlign w:val="center"/>
          </w:tcPr>
          <w:p w14:paraId="2307508C" w14:textId="2BAE7744" w:rsidR="00EF3BB8" w:rsidRDefault="00EF3BB8" w:rsidP="00EF3BB8"/>
        </w:tc>
        <w:tc>
          <w:tcPr>
            <w:tcW w:w="1447" w:type="dxa"/>
            <w:vAlign w:val="center"/>
          </w:tcPr>
          <w:p w14:paraId="0D092DE1" w14:textId="3A5B0CC3" w:rsidR="00EF3BB8" w:rsidRDefault="00EF3BB8" w:rsidP="00EF3BB8"/>
        </w:tc>
        <w:tc>
          <w:tcPr>
            <w:tcW w:w="1447" w:type="dxa"/>
          </w:tcPr>
          <w:p w14:paraId="1A2F5FE9" w14:textId="7FA857C4" w:rsidR="00EF3BB8" w:rsidRDefault="00EF3BB8" w:rsidP="00EF3BB8"/>
        </w:tc>
      </w:tr>
      <w:tr w:rsidR="00EF3BB8" w14:paraId="36EB0BCC" w14:textId="77777777" w:rsidTr="006659AE">
        <w:trPr>
          <w:trHeight w:val="24"/>
        </w:trPr>
        <w:tc>
          <w:tcPr>
            <w:tcW w:w="1066" w:type="dxa"/>
            <w:vAlign w:val="center"/>
          </w:tcPr>
          <w:p w14:paraId="7F7ECFBB" w14:textId="2DD83D82" w:rsidR="00EF3BB8" w:rsidRDefault="00EF3BB8" w:rsidP="00EF3BB8">
            <w:r>
              <w:t>1.1.12</w:t>
            </w:r>
          </w:p>
        </w:tc>
        <w:tc>
          <w:tcPr>
            <w:tcW w:w="5034" w:type="dxa"/>
            <w:gridSpan w:val="3"/>
            <w:shd w:val="clear" w:color="auto" w:fill="DEEAF6" w:themeFill="accent5" w:themeFillTint="33"/>
            <w:vAlign w:val="center"/>
          </w:tcPr>
          <w:p w14:paraId="3FB84CA8" w14:textId="2D2738EF" w:rsidR="00EF3BB8" w:rsidRDefault="00EF3BB8" w:rsidP="00EF3BB8">
            <w:r>
              <w:t>Sectoral actors (e.g. healthcare, utilities, education)</w:t>
            </w:r>
          </w:p>
        </w:tc>
        <w:tc>
          <w:tcPr>
            <w:tcW w:w="1446" w:type="dxa"/>
            <w:gridSpan w:val="3"/>
            <w:vAlign w:val="center"/>
          </w:tcPr>
          <w:p w14:paraId="1C618D5E" w14:textId="1DA112C0" w:rsidR="00EF3BB8" w:rsidRDefault="00EF3BB8" w:rsidP="00EF3BB8">
            <w:r w:rsidRPr="00B461AE">
              <w:t>X</w:t>
            </w:r>
          </w:p>
        </w:tc>
        <w:tc>
          <w:tcPr>
            <w:tcW w:w="1447" w:type="dxa"/>
            <w:vAlign w:val="center"/>
          </w:tcPr>
          <w:p w14:paraId="65791BCC" w14:textId="77777777" w:rsidR="00EF3BB8" w:rsidRDefault="00EF3BB8" w:rsidP="00EF3BB8"/>
        </w:tc>
        <w:tc>
          <w:tcPr>
            <w:tcW w:w="1447" w:type="dxa"/>
          </w:tcPr>
          <w:p w14:paraId="3EF422E2" w14:textId="5E37CC2F" w:rsidR="00EF3BB8" w:rsidRDefault="00EF3BB8" w:rsidP="00EF3BB8"/>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EB6033" w14:paraId="30D2FF98" w14:textId="77777777" w:rsidTr="00A80D1C">
        <w:trPr>
          <w:trHeight w:val="35"/>
        </w:trPr>
        <w:tc>
          <w:tcPr>
            <w:tcW w:w="1066" w:type="dxa"/>
            <w:vAlign w:val="center"/>
          </w:tcPr>
          <w:p w14:paraId="4D7D7CC2" w14:textId="2AE6BBFA" w:rsidR="00EB6033" w:rsidRDefault="00EB6033" w:rsidP="00EB6033">
            <w:r>
              <w:t>1.2.1</w:t>
            </w:r>
          </w:p>
        </w:tc>
        <w:tc>
          <w:tcPr>
            <w:tcW w:w="5034" w:type="dxa"/>
            <w:gridSpan w:val="3"/>
            <w:shd w:val="clear" w:color="auto" w:fill="DEEAF6" w:themeFill="accent5" w:themeFillTint="33"/>
            <w:vAlign w:val="center"/>
          </w:tcPr>
          <w:p w14:paraId="16AB6736" w14:textId="1D5536B7" w:rsidR="00EB6033" w:rsidRDefault="00EB6033" w:rsidP="00EB6033">
            <w:r>
              <w:t>Banks</w:t>
            </w:r>
          </w:p>
        </w:tc>
        <w:tc>
          <w:tcPr>
            <w:tcW w:w="1446" w:type="dxa"/>
            <w:gridSpan w:val="3"/>
            <w:vAlign w:val="center"/>
          </w:tcPr>
          <w:p w14:paraId="48A33F02" w14:textId="77777777" w:rsidR="00EB6033" w:rsidRDefault="00EB6033" w:rsidP="00EB6033"/>
        </w:tc>
        <w:tc>
          <w:tcPr>
            <w:tcW w:w="1447" w:type="dxa"/>
            <w:vAlign w:val="center"/>
          </w:tcPr>
          <w:p w14:paraId="39B51900" w14:textId="77777777" w:rsidR="00EB6033" w:rsidRDefault="00EB6033" w:rsidP="00EB6033"/>
        </w:tc>
        <w:tc>
          <w:tcPr>
            <w:tcW w:w="1447" w:type="dxa"/>
          </w:tcPr>
          <w:p w14:paraId="6227ED99" w14:textId="783BF5E8" w:rsidR="00EB6033" w:rsidRDefault="00EB6033" w:rsidP="00EB6033"/>
        </w:tc>
      </w:tr>
      <w:tr w:rsidR="00EB6033" w14:paraId="6EA6520F" w14:textId="77777777" w:rsidTr="00A80D1C">
        <w:trPr>
          <w:trHeight w:val="35"/>
        </w:trPr>
        <w:tc>
          <w:tcPr>
            <w:tcW w:w="1066" w:type="dxa"/>
            <w:vAlign w:val="center"/>
          </w:tcPr>
          <w:p w14:paraId="29A42B1C" w14:textId="715635E9" w:rsidR="00EB6033" w:rsidRDefault="00EB6033" w:rsidP="00EB6033">
            <w:r>
              <w:t>1.2.2</w:t>
            </w:r>
          </w:p>
        </w:tc>
        <w:tc>
          <w:tcPr>
            <w:tcW w:w="5034" w:type="dxa"/>
            <w:gridSpan w:val="3"/>
            <w:shd w:val="clear" w:color="auto" w:fill="DEEAF6" w:themeFill="accent5" w:themeFillTint="33"/>
            <w:vAlign w:val="center"/>
          </w:tcPr>
          <w:p w14:paraId="7F6A1C79" w14:textId="1BFE32EE" w:rsidR="00EB6033" w:rsidRDefault="00EB6033" w:rsidP="00EB6033">
            <w:r>
              <w:t>Non-Bank Financial Companies</w:t>
            </w:r>
          </w:p>
        </w:tc>
        <w:tc>
          <w:tcPr>
            <w:tcW w:w="1446" w:type="dxa"/>
            <w:gridSpan w:val="3"/>
            <w:vAlign w:val="center"/>
          </w:tcPr>
          <w:p w14:paraId="24D34F0F" w14:textId="77777777" w:rsidR="00EB6033" w:rsidRDefault="00EB6033" w:rsidP="00EB6033"/>
        </w:tc>
        <w:tc>
          <w:tcPr>
            <w:tcW w:w="1447" w:type="dxa"/>
            <w:vAlign w:val="center"/>
          </w:tcPr>
          <w:p w14:paraId="598CCB17" w14:textId="77777777" w:rsidR="00EB6033" w:rsidRDefault="00EB6033" w:rsidP="00EB6033"/>
        </w:tc>
        <w:tc>
          <w:tcPr>
            <w:tcW w:w="1447" w:type="dxa"/>
          </w:tcPr>
          <w:p w14:paraId="1A169030" w14:textId="2F55C14A" w:rsidR="00EB6033" w:rsidRDefault="00EB6033" w:rsidP="00EB6033"/>
        </w:tc>
      </w:tr>
      <w:tr w:rsidR="00EB6033" w14:paraId="7099D2FD" w14:textId="77777777" w:rsidTr="00A80D1C">
        <w:trPr>
          <w:trHeight w:val="35"/>
        </w:trPr>
        <w:tc>
          <w:tcPr>
            <w:tcW w:w="1066" w:type="dxa"/>
            <w:vAlign w:val="center"/>
          </w:tcPr>
          <w:p w14:paraId="7DA6F45E" w14:textId="667136F4" w:rsidR="00EB6033" w:rsidRDefault="00EB6033" w:rsidP="00EB6033">
            <w:r>
              <w:t>1.2.3</w:t>
            </w:r>
          </w:p>
        </w:tc>
        <w:tc>
          <w:tcPr>
            <w:tcW w:w="5034" w:type="dxa"/>
            <w:gridSpan w:val="3"/>
            <w:shd w:val="clear" w:color="auto" w:fill="DEEAF6" w:themeFill="accent5" w:themeFillTint="33"/>
            <w:vAlign w:val="center"/>
          </w:tcPr>
          <w:p w14:paraId="0D159BE6" w14:textId="4EB65BAE" w:rsidR="00EB6033" w:rsidRDefault="00EB6033" w:rsidP="00EB6033">
            <w:r>
              <w:t>Insurance and Re-Insurance Categories</w:t>
            </w:r>
          </w:p>
        </w:tc>
        <w:tc>
          <w:tcPr>
            <w:tcW w:w="1446" w:type="dxa"/>
            <w:gridSpan w:val="3"/>
            <w:vAlign w:val="center"/>
          </w:tcPr>
          <w:p w14:paraId="110A8798" w14:textId="77777777" w:rsidR="00EB6033" w:rsidRDefault="00EB6033" w:rsidP="00EB6033"/>
        </w:tc>
        <w:tc>
          <w:tcPr>
            <w:tcW w:w="1447" w:type="dxa"/>
            <w:vAlign w:val="center"/>
          </w:tcPr>
          <w:p w14:paraId="5C009F2B" w14:textId="77777777" w:rsidR="00EB6033" w:rsidRDefault="00EB6033" w:rsidP="00EB6033"/>
        </w:tc>
        <w:tc>
          <w:tcPr>
            <w:tcW w:w="1447" w:type="dxa"/>
          </w:tcPr>
          <w:p w14:paraId="08F9C226" w14:textId="07E4FF0A" w:rsidR="00EB6033" w:rsidRDefault="00EB6033" w:rsidP="00EB6033"/>
        </w:tc>
      </w:tr>
      <w:tr w:rsidR="00EB6033" w14:paraId="0B1376C2" w14:textId="77777777" w:rsidTr="00A80D1C">
        <w:trPr>
          <w:trHeight w:val="35"/>
        </w:trPr>
        <w:tc>
          <w:tcPr>
            <w:tcW w:w="1066" w:type="dxa"/>
            <w:vAlign w:val="center"/>
          </w:tcPr>
          <w:p w14:paraId="58403409" w14:textId="72CEA12A" w:rsidR="00EB6033" w:rsidRDefault="00EB6033" w:rsidP="00EB6033">
            <w:r>
              <w:t>1.2.4</w:t>
            </w:r>
          </w:p>
        </w:tc>
        <w:tc>
          <w:tcPr>
            <w:tcW w:w="5034" w:type="dxa"/>
            <w:gridSpan w:val="3"/>
            <w:shd w:val="clear" w:color="auto" w:fill="DEEAF6" w:themeFill="accent5" w:themeFillTint="33"/>
            <w:vAlign w:val="center"/>
          </w:tcPr>
          <w:p w14:paraId="6B33EA91" w14:textId="6903C365" w:rsidR="00EB6033" w:rsidRDefault="00EB6033" w:rsidP="00EB6033">
            <w:r>
              <w:t>Asset Managers</w:t>
            </w:r>
          </w:p>
        </w:tc>
        <w:tc>
          <w:tcPr>
            <w:tcW w:w="1446" w:type="dxa"/>
            <w:gridSpan w:val="3"/>
            <w:vAlign w:val="center"/>
          </w:tcPr>
          <w:p w14:paraId="41BABB9B" w14:textId="77777777" w:rsidR="00EB6033" w:rsidRDefault="00EB6033" w:rsidP="00EB6033"/>
        </w:tc>
        <w:tc>
          <w:tcPr>
            <w:tcW w:w="1447" w:type="dxa"/>
            <w:vAlign w:val="center"/>
          </w:tcPr>
          <w:p w14:paraId="33BBF79C" w14:textId="77777777" w:rsidR="00EB6033" w:rsidRDefault="00EB6033" w:rsidP="00EB6033"/>
        </w:tc>
        <w:tc>
          <w:tcPr>
            <w:tcW w:w="1447" w:type="dxa"/>
          </w:tcPr>
          <w:p w14:paraId="32192E56" w14:textId="7718DD39" w:rsidR="00EB6033" w:rsidRDefault="00EB6033" w:rsidP="00EB6033"/>
        </w:tc>
      </w:tr>
      <w:tr w:rsidR="00EB6033" w14:paraId="37613CF2" w14:textId="77777777" w:rsidTr="00A80D1C">
        <w:trPr>
          <w:trHeight w:val="35"/>
        </w:trPr>
        <w:tc>
          <w:tcPr>
            <w:tcW w:w="1066" w:type="dxa"/>
            <w:vAlign w:val="center"/>
          </w:tcPr>
          <w:p w14:paraId="04BF97F8" w14:textId="5C3740A0" w:rsidR="00EB6033" w:rsidRDefault="00EB6033" w:rsidP="00EB6033">
            <w:r>
              <w:t>1.2.5</w:t>
            </w:r>
          </w:p>
        </w:tc>
        <w:tc>
          <w:tcPr>
            <w:tcW w:w="5034" w:type="dxa"/>
            <w:gridSpan w:val="3"/>
            <w:shd w:val="clear" w:color="auto" w:fill="DEEAF6" w:themeFill="accent5" w:themeFillTint="33"/>
            <w:vAlign w:val="center"/>
          </w:tcPr>
          <w:p w14:paraId="7D1B4D23" w14:textId="1B14049D" w:rsidR="00EB6033" w:rsidRDefault="00EB6033" w:rsidP="00EB6033">
            <w:r>
              <w:t>Pension Funds</w:t>
            </w:r>
          </w:p>
        </w:tc>
        <w:tc>
          <w:tcPr>
            <w:tcW w:w="1446" w:type="dxa"/>
            <w:gridSpan w:val="3"/>
            <w:vAlign w:val="center"/>
          </w:tcPr>
          <w:p w14:paraId="1B6B3D04" w14:textId="77777777" w:rsidR="00EB6033" w:rsidRDefault="00EB6033" w:rsidP="00EB6033"/>
        </w:tc>
        <w:tc>
          <w:tcPr>
            <w:tcW w:w="1447" w:type="dxa"/>
            <w:vAlign w:val="center"/>
          </w:tcPr>
          <w:p w14:paraId="7C107B52" w14:textId="77777777" w:rsidR="00EB6033" w:rsidRDefault="00EB6033" w:rsidP="00EB6033"/>
        </w:tc>
        <w:tc>
          <w:tcPr>
            <w:tcW w:w="1447" w:type="dxa"/>
          </w:tcPr>
          <w:p w14:paraId="4535AE01" w14:textId="0FEBD590" w:rsidR="00EB6033" w:rsidRDefault="00EB6033" w:rsidP="00EB6033"/>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656CA08B"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1357ED49"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2F36B581"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4A42AD04" w:rsidR="0039223F" w:rsidRDefault="000B754E" w:rsidP="00DD3144">
            <w:r>
              <w:rPr>
                <w:rFonts w:hint="eastAsia"/>
                <w:lang w:eastAsia="zh-CN"/>
              </w:rPr>
              <w:t xml:space="preserve">The Action Plan covers sectors including </w:t>
            </w:r>
            <w:r w:rsidR="001E710F" w:rsidRPr="001E710F">
              <w:t>coal mining, oil and gas production, agriculture, and waste management.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10CFD"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60DDE13D" w:rsidR="00524D54" w:rsidRPr="003577A4" w:rsidRDefault="00524D54" w:rsidP="00DD3144">
            <w:pPr>
              <w:rPr>
                <w:lang w:eastAsia="zh-CN"/>
              </w:rPr>
            </w:pP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B16D706" w:rsidR="00576ED8" w:rsidRDefault="00576ED8" w:rsidP="00DD3144">
            <w:pPr>
              <w:rPr>
                <w:lang w:eastAsia="zh-CN"/>
              </w:rPr>
            </w:pP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643D04D" w:rsidR="00911F20" w:rsidRDefault="00911F20" w:rsidP="00DD3144">
            <w:pPr>
              <w:rPr>
                <w:lang w:eastAsia="zh-CN"/>
              </w:rPr>
            </w:pP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418EB362" w:rsidR="00C57511" w:rsidRPr="00FA0CF8" w:rsidRDefault="00C57511" w:rsidP="00DD3144">
            <w:pPr>
              <w:spacing w:line="276" w:lineRule="auto"/>
              <w:rPr>
                <w:color w:val="000000" w:themeColor="text1"/>
                <w:lang w:eastAsia="zh-CN"/>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29B12FC" w:rsidR="00CB1649" w:rsidRPr="00FA0CF8" w:rsidRDefault="00CB1649" w:rsidP="00DD3144">
            <w:pPr>
              <w:spacing w:line="276" w:lineRule="auto"/>
              <w:rPr>
                <w:color w:val="000000" w:themeColor="text1"/>
                <w:lang w:eastAsia="zh-CN"/>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2340E83" w:rsidR="008063B5" w:rsidRDefault="008063B5" w:rsidP="00DD3144">
            <w:pPr>
              <w:spacing w:line="276" w:lineRule="auto"/>
              <w:rPr>
                <w:color w:val="000000" w:themeColor="text1"/>
                <w:lang w:eastAsia="zh-CN"/>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2"/>
      </w:pPr>
      <w:bookmarkStart w:id="5" w:name="_Toc198223603"/>
      <w:r>
        <w:t>Section 1.2: What is being disclosed?</w:t>
      </w:r>
      <w:bookmarkEnd w:id="5"/>
    </w:p>
    <w:tbl>
      <w:tblPr>
        <w:tblStyle w:val="a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05AF49F9" w:rsidR="00042406" w:rsidRDefault="00696C27" w:rsidP="00DD3144">
            <w:r>
              <w:rPr>
                <w:rFonts w:hint="eastAsia"/>
                <w:lang w:eastAsia="zh-CN"/>
              </w:rP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386D887E"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35D806B2" w:rsidR="00042406" w:rsidRDefault="002F33F0" w:rsidP="00DD3144">
            <w:r>
              <w:rPr>
                <w:rFonts w:hint="eastAsia"/>
                <w:lang w:eastAsia="zh-CN"/>
              </w:rP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5229E9CF" w:rsidR="00042406" w:rsidRDefault="00A670AD" w:rsidP="00DD3144">
            <w:r>
              <w:rPr>
                <w:rFonts w:hint="eastAsia"/>
                <w:lang w:eastAsia="zh-CN"/>
              </w:rP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2FDFC011" w:rsidR="00042406" w:rsidRDefault="002F33F0" w:rsidP="00DD3144">
            <w:r>
              <w:rPr>
                <w:rFonts w:hint="eastAsia"/>
                <w:lang w:eastAsia="zh-CN"/>
              </w:rP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3B85AF2F" w:rsidR="00042406" w:rsidRDefault="002F33F0" w:rsidP="00DD3144">
            <w:r>
              <w:rPr>
                <w:rFonts w:hint="eastAsia"/>
                <w:lang w:eastAsia="zh-CN"/>
              </w:rP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129E73B8" w:rsidR="00042406" w:rsidRDefault="002F33F0" w:rsidP="00DD3144">
            <w:r>
              <w:rPr>
                <w:rFonts w:hint="eastAsia"/>
                <w:lang w:eastAsia="zh-CN"/>
              </w:rP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3CA24EC" w:rsidR="00042406" w:rsidRDefault="002F33F0" w:rsidP="00DD3144">
            <w:r>
              <w:rPr>
                <w:rFonts w:hint="eastAsia"/>
                <w:lang w:eastAsia="zh-CN"/>
              </w:rP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3D380833" w:rsidR="005F4B1C" w:rsidRDefault="0083304E" w:rsidP="00DD3144">
            <w:pPr>
              <w:rPr>
                <w:lang w:eastAsia="zh-CN"/>
              </w:rPr>
            </w:pPr>
            <w:r>
              <w:rPr>
                <w:rFonts w:hint="eastAsia"/>
                <w:lang w:eastAsia="zh-CN"/>
              </w:rPr>
              <w:t>N</w:t>
            </w:r>
            <w:r w:rsidR="00CE16C2">
              <w:rPr>
                <w:rFonts w:hint="eastAsia"/>
                <w:lang w:eastAsia="zh-CN"/>
              </w:rPr>
              <w:t>o</w:t>
            </w:r>
          </w:p>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5FD41C19" w:rsidR="00274335" w:rsidRDefault="0083304E" w:rsidP="00DD3144">
            <w:r>
              <w:rPr>
                <w:rFonts w:hint="eastAsia"/>
                <w:lang w:eastAsia="zh-CN"/>
              </w:rPr>
              <w:t>No</w:t>
            </w:r>
          </w:p>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6746E30A" w:rsidR="004B666D" w:rsidRDefault="0083304E" w:rsidP="00DD3144">
            <w:r>
              <w:rPr>
                <w:rFonts w:hint="eastAsia"/>
                <w:lang w:eastAsia="zh-CN"/>
              </w:rPr>
              <w:t>No</w:t>
            </w:r>
          </w:p>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2580EF6B" w:rsidR="00EF1A36" w:rsidRDefault="0083304E" w:rsidP="00DD3144">
            <w:r>
              <w:rPr>
                <w:rFonts w:hint="eastAsia"/>
                <w:lang w:eastAsia="zh-CN"/>
              </w:rPr>
              <w:t>No</w:t>
            </w:r>
          </w:p>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5E6DAE37" w:rsidR="009A15B3" w:rsidRDefault="0083304E" w:rsidP="00DD3144">
            <w:r>
              <w:rPr>
                <w:rFonts w:hint="eastAsia"/>
                <w:lang w:eastAsia="zh-CN"/>
              </w:rPr>
              <w:t>No</w:t>
            </w:r>
          </w:p>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30C165B9" w:rsidR="00D46116" w:rsidRDefault="0083304E" w:rsidP="00DD3144">
            <w:r>
              <w:rPr>
                <w:rFonts w:hint="eastAsia"/>
                <w:lang w:eastAsia="zh-CN"/>
              </w:rPr>
              <w:t>No</w:t>
            </w:r>
          </w:p>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066839B6" w:rsidR="00BC2F0B" w:rsidRDefault="0083304E" w:rsidP="00DD3144">
            <w:r>
              <w:rPr>
                <w:rFonts w:hint="eastAsia"/>
                <w:lang w:eastAsia="zh-CN"/>
              </w:rPr>
              <w:t>No</w:t>
            </w:r>
          </w:p>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4C2E8B52" w:rsidR="00B0479E" w:rsidRPr="00F75058" w:rsidRDefault="009028A8" w:rsidP="00DD3144">
            <w:pPr>
              <w:rPr>
                <w:rFonts w:ascii="Calibri" w:hAnsi="Calibri" w:cs="Calibri"/>
                <w:lang w:eastAsia="zh-CN"/>
              </w:rPr>
            </w:pPr>
            <w:r>
              <w:rPr>
                <w:rFonts w:ascii="Calibri" w:hAnsi="Calibri" w:cs="Calibri" w:hint="eastAsia"/>
                <w:lang w:eastAsia="zh-CN"/>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77DDEABF" w:rsidR="00B0479E" w:rsidRDefault="00973953"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2B30AEE4" w:rsidR="00B0479E" w:rsidRPr="00993609" w:rsidRDefault="00B0479E" w:rsidP="00107D91">
            <w:pPr>
              <w:jc w:val="center"/>
              <w:rPr>
                <w:sz w:val="22"/>
                <w:szCs w:val="22"/>
              </w:rPr>
            </w:pPr>
            <w:r w:rsidRPr="00993609">
              <w:rPr>
                <w:sz w:val="22"/>
                <w:szCs w:val="22"/>
              </w:rPr>
              <w:t>Required</w:t>
            </w:r>
            <w:r w:rsidR="005E5A33">
              <w:rPr>
                <w:rStyle w:val="aff1"/>
                <w:sz w:val="22"/>
                <w:szCs w:val="22"/>
              </w:rPr>
              <w:footnoteReference w:id="2"/>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315BA530" w:rsidR="00B0479E" w:rsidRDefault="0009460E" w:rsidP="00DD3144">
            <w:pPr>
              <w:rPr>
                <w:lang w:eastAsia="zh-CN"/>
              </w:rPr>
            </w:pPr>
            <w:r>
              <w:rPr>
                <w:rFonts w:hint="eastAsia"/>
                <w:lang w:eastAsia="zh-CN"/>
              </w:rP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569B070" w:rsidR="00B0479E" w:rsidRDefault="005E5A33" w:rsidP="00DD3144">
            <w:pPr>
              <w:rPr>
                <w:lang w:eastAsia="zh-CN"/>
              </w:rPr>
            </w:pPr>
            <w:r>
              <w:rPr>
                <w:rFonts w:hint="eastAsia"/>
                <w:lang w:eastAsia="zh-CN"/>
              </w:rPr>
              <w:t>X</w:t>
            </w:r>
          </w:p>
        </w:tc>
        <w:tc>
          <w:tcPr>
            <w:tcW w:w="1890" w:type="dxa"/>
            <w:shd w:val="clear" w:color="auto" w:fill="auto"/>
            <w:vAlign w:val="center"/>
          </w:tcPr>
          <w:p w14:paraId="2EDB2569" w14:textId="530EAF58"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1045837F" w:rsidR="00B0479E" w:rsidRDefault="00B0479E" w:rsidP="00DD3144"/>
        </w:tc>
        <w:tc>
          <w:tcPr>
            <w:tcW w:w="1890" w:type="dxa"/>
            <w:shd w:val="clear" w:color="auto" w:fill="auto"/>
            <w:vAlign w:val="center"/>
          </w:tcPr>
          <w:p w14:paraId="60BF2E61" w14:textId="55D2535C" w:rsidR="00B0479E" w:rsidRDefault="003858F3" w:rsidP="00DD3144">
            <w:r>
              <w:rPr>
                <w:rFonts w:hint="eastAsia"/>
                <w:lang w:eastAsia="zh-CN"/>
              </w:rP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24FAF51E" w:rsidR="00B0479E" w:rsidRDefault="005E5A33" w:rsidP="00DD3144">
            <w:bookmarkStart w:id="6" w:name="OLE_LINK2"/>
            <w:r>
              <w:rPr>
                <w:rFonts w:hint="eastAsia"/>
                <w:lang w:eastAsia="zh-CN"/>
              </w:rPr>
              <w:t>X</w:t>
            </w:r>
            <w:bookmarkEnd w:id="6"/>
          </w:p>
        </w:tc>
        <w:tc>
          <w:tcPr>
            <w:tcW w:w="1890" w:type="dxa"/>
            <w:shd w:val="clear" w:color="auto" w:fill="auto"/>
            <w:vAlign w:val="center"/>
          </w:tcPr>
          <w:p w14:paraId="3D9EBCD4" w14:textId="699219F7"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0C0447C" w:rsidR="00B0479E" w:rsidRDefault="000A08B0" w:rsidP="00DD3144">
            <w:r>
              <w:rPr>
                <w:rFonts w:hint="eastAsia"/>
                <w:lang w:eastAsia="zh-CN"/>
              </w:rP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4332E772" w:rsidR="00B0479E" w:rsidRDefault="001405F9" w:rsidP="00DD3144">
            <w:r>
              <w:rPr>
                <w:rFonts w:hint="eastAsia"/>
                <w:lang w:eastAsia="zh-CN"/>
              </w:rPr>
              <w:t>X</w:t>
            </w:r>
          </w:p>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367D546" w:rsidR="00B0479E" w:rsidRDefault="0060210F" w:rsidP="00DD3144">
            <w:r>
              <w:rPr>
                <w:rFonts w:hint="eastAsia"/>
                <w:lang w:eastAsia="zh-CN"/>
              </w:rPr>
              <w:t>X</w:t>
            </w:r>
          </w:p>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16DE3F3" w:rsidR="00B0479E" w:rsidRDefault="0060210F" w:rsidP="00DD3144">
            <w:r>
              <w:rPr>
                <w:rFonts w:hint="eastAsia"/>
                <w:lang w:eastAsia="zh-CN"/>
              </w:rPr>
              <w:t>X</w:t>
            </w:r>
          </w:p>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21E9DFA" w:rsidR="00B0479E" w:rsidRDefault="00A04954" w:rsidP="00DD3144">
            <w:r>
              <w:rPr>
                <w:rFonts w:hint="eastAsia"/>
                <w:lang w:eastAsia="zh-CN"/>
              </w:rPr>
              <w:t>X</w:t>
            </w:r>
          </w:p>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lastRenderedPageBreak/>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4C15F5EB" w:rsidR="00B0479E" w:rsidRDefault="00B0479E" w:rsidP="00DD3144">
            <w:pPr>
              <w:rPr>
                <w:lang w:eastAsia="zh-CN"/>
              </w:rPr>
            </w:pP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7" w:name="_Toc198223604"/>
      <w:r>
        <w:rPr>
          <w:rFonts w:ascii="Calibri" w:hAnsi="Calibri" w:cs="Calibri"/>
        </w:rPr>
        <w:t xml:space="preserve">Section 1.3: </w:t>
      </w:r>
      <w:r w:rsidR="00122733" w:rsidRPr="33822AF7">
        <w:rPr>
          <w:rFonts w:ascii="Calibri" w:hAnsi="Calibri" w:cs="Calibri"/>
        </w:rPr>
        <w:t>Standards and Frameworks</w:t>
      </w:r>
      <w:bookmarkEnd w:id="7"/>
    </w:p>
    <w:tbl>
      <w:tblPr>
        <w:tblStyle w:val="a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8" w:name="_Toc198223605"/>
      <w:r>
        <w:lastRenderedPageBreak/>
        <w:t>Domain 2: Transition Planning</w:t>
      </w:r>
      <w:bookmarkEnd w:id="8"/>
    </w:p>
    <w:p w14:paraId="0CA57B64" w14:textId="2923536F" w:rsidR="00F41EE0" w:rsidRDefault="005E50FD" w:rsidP="00F41EE0">
      <w:pPr>
        <w:pStyle w:val="2"/>
      </w:pPr>
      <w:bookmarkStart w:id="9" w:name="_Toc198223606"/>
      <w:r>
        <w:t xml:space="preserve">Section 2.1: </w:t>
      </w:r>
      <w:r w:rsidR="00F41EE0">
        <w:t>Who is being targeted?</w:t>
      </w:r>
      <w:bookmarkEnd w:id="9"/>
    </w:p>
    <w:tbl>
      <w:tblPr>
        <w:tblStyle w:val="a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10CF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10" w:name="_Toc198223607"/>
      <w:r>
        <w:lastRenderedPageBreak/>
        <w:t xml:space="preserve">Section 2.2: </w:t>
      </w:r>
      <w:r w:rsidR="00F41EE0">
        <w:t>Disclosure of Plans and Targets</w:t>
      </w:r>
      <w:bookmarkEnd w:id="10"/>
    </w:p>
    <w:tbl>
      <w:tblPr>
        <w:tblStyle w:val="a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11" w:name="_Toc198223608"/>
      <w:r>
        <w:t xml:space="preserve">Section 2.3: </w:t>
      </w:r>
      <w:r w:rsidR="00F41EE0">
        <w:t>Target Setting</w:t>
      </w:r>
      <w:bookmarkEnd w:id="11"/>
    </w:p>
    <w:tbl>
      <w:tblPr>
        <w:tblStyle w:val="a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2" w:name="_Toc198223609"/>
      <w:r>
        <w:t xml:space="preserve">Section 2.4: </w:t>
      </w:r>
      <w:r w:rsidR="00951BBE">
        <w:t>GHG Emissions Reductions Targets</w:t>
      </w:r>
      <w:bookmarkEnd w:id="12"/>
    </w:p>
    <w:tbl>
      <w:tblPr>
        <w:tblStyle w:val="a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3" w:name="_Toc198223610"/>
      <w:r>
        <w:t xml:space="preserve">Section 2.5: </w:t>
      </w:r>
      <w:r w:rsidR="00950B68">
        <w:t>Transition Planning</w:t>
      </w:r>
      <w:bookmarkEnd w:id="13"/>
    </w:p>
    <w:tbl>
      <w:tblPr>
        <w:tblStyle w:val="a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4" w:name="_Toc198223611"/>
      <w:r>
        <w:t xml:space="preserve">Section 2.6: </w:t>
      </w:r>
      <w:r w:rsidR="00950B68">
        <w:t>Standards and Frameworks</w:t>
      </w:r>
      <w:bookmarkEnd w:id="14"/>
    </w:p>
    <w:tbl>
      <w:tblPr>
        <w:tblStyle w:val="a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5" w:name="_Toc198223612"/>
      <w:r>
        <w:lastRenderedPageBreak/>
        <w:t>Domain 3: Public Procurement</w:t>
      </w:r>
      <w:bookmarkEnd w:id="15"/>
      <w:r>
        <w:t xml:space="preserve"> </w:t>
      </w:r>
    </w:p>
    <w:p w14:paraId="0D8B4B9F" w14:textId="5E2943CF" w:rsidR="00950B68" w:rsidRPr="00950B68" w:rsidRDefault="005E50FD" w:rsidP="00950B68">
      <w:pPr>
        <w:pStyle w:val="2"/>
      </w:pPr>
      <w:bookmarkStart w:id="16" w:name="_Toc198223613"/>
      <w:r>
        <w:t xml:space="preserve">Section 3.1: </w:t>
      </w:r>
      <w:r w:rsidR="00950B68">
        <w:t>Who is being targeted?</w:t>
      </w:r>
      <w:bookmarkEnd w:id="16"/>
    </w:p>
    <w:tbl>
      <w:tblPr>
        <w:tblStyle w:val="a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10CF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7"/>
      <w:bookmarkEnd w:id="18"/>
    </w:tbl>
    <w:p w14:paraId="712268FA" w14:textId="77777777" w:rsidR="00B802FC" w:rsidRDefault="00B802FC"/>
    <w:p w14:paraId="59E94F30" w14:textId="5EC9D13E" w:rsidR="00436F24" w:rsidRDefault="005E50FD" w:rsidP="00436F24">
      <w:pPr>
        <w:pStyle w:val="2"/>
      </w:pPr>
      <w:bookmarkStart w:id="19" w:name="_Toc198223614"/>
      <w:r>
        <w:t xml:space="preserve">Section 3.2: </w:t>
      </w:r>
      <w:r w:rsidR="00436F24">
        <w:t>Procurement Cycle</w:t>
      </w:r>
      <w:bookmarkEnd w:id="19"/>
    </w:p>
    <w:tbl>
      <w:tblPr>
        <w:tblStyle w:val="a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20" w:name="_Toc198223615"/>
      <w:r>
        <w:t xml:space="preserve">Section 3.3: </w:t>
      </w:r>
      <w:proofErr w:type="gramStart"/>
      <w:r w:rsidR="002E5ACB">
        <w:t>Life</w:t>
      </w:r>
      <w:r w:rsidR="00DF4489">
        <w:t>-cycle</w:t>
      </w:r>
      <w:proofErr w:type="gramEnd"/>
      <w:r w:rsidR="00DF4489">
        <w:t xml:space="preserve"> or Whole-life Costing</w:t>
      </w:r>
      <w:bookmarkEnd w:id="20"/>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21" w:name="_Toc198223616"/>
      <w:r>
        <w:t xml:space="preserve">Section 3.4: </w:t>
      </w:r>
      <w:r w:rsidR="00062526">
        <w:t>Tendering or Solicitation Stage</w:t>
      </w:r>
      <w:bookmarkEnd w:id="21"/>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2" w:name="_Toc198223617"/>
      <w:r>
        <w:lastRenderedPageBreak/>
        <w:t xml:space="preserve">Section 3.5: </w:t>
      </w:r>
      <w:r w:rsidR="00064195">
        <w:t>Exclusion or Debarment Grounds</w:t>
      </w:r>
      <w:bookmarkEnd w:id="22"/>
    </w:p>
    <w:tbl>
      <w:tblPr>
        <w:tblStyle w:val="a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3" w:name="_Toc198223618"/>
      <w:r>
        <w:t xml:space="preserve">Section 3.6: </w:t>
      </w:r>
      <w:r w:rsidR="00C85DD9">
        <w:t>Qualification or Selection Criteria</w:t>
      </w:r>
      <w:bookmarkEnd w:id="23"/>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4" w:name="_Toc198223619"/>
      <w:r>
        <w:t xml:space="preserve">Section 3.7: </w:t>
      </w:r>
      <w:r w:rsidR="00A42235">
        <w:t>Technical specifications</w:t>
      </w:r>
      <w:bookmarkEnd w:id="24"/>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5" w:name="_Toc198223620"/>
      <w:r>
        <w:t xml:space="preserve">Section 3.8: </w:t>
      </w:r>
      <w:r w:rsidR="001E7C37">
        <w:t>Contract Performance</w:t>
      </w:r>
      <w:bookmarkEnd w:id="25"/>
    </w:p>
    <w:tbl>
      <w:tblPr>
        <w:tblStyle w:val="a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6" w:name="_Toc198223621"/>
      <w:r>
        <w:t xml:space="preserve">Section 3.9: </w:t>
      </w:r>
      <w:r w:rsidR="00950B68">
        <w:t>Standards and Frameworks</w:t>
      </w:r>
      <w:bookmarkEnd w:id="26"/>
    </w:p>
    <w:tbl>
      <w:tblPr>
        <w:tblStyle w:val="a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7" w:name="_Toc198223622"/>
      <w:r>
        <w:lastRenderedPageBreak/>
        <w:t>Domain 4: Carbon Credits</w:t>
      </w:r>
      <w:bookmarkEnd w:id="27"/>
    </w:p>
    <w:p w14:paraId="25C35D8C" w14:textId="52BD279F" w:rsidR="001C0769" w:rsidRPr="001C0769" w:rsidRDefault="000428FA" w:rsidP="001C0769">
      <w:pPr>
        <w:pStyle w:val="2"/>
      </w:pPr>
      <w:bookmarkStart w:id="28" w:name="_Toc198223623"/>
      <w:r>
        <w:t xml:space="preserve">Section </w:t>
      </w:r>
      <w:r w:rsidR="00B20D58">
        <w:t>4</w:t>
      </w:r>
      <w:r>
        <w:t xml:space="preserve">.1: </w:t>
      </w:r>
      <w:r w:rsidR="001C0769">
        <w:t>Who is being targeted?</w:t>
      </w:r>
      <w:bookmarkEnd w:id="28"/>
    </w:p>
    <w:tbl>
      <w:tblPr>
        <w:tblStyle w:val="a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10CF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30" w:name="_Toc198223625"/>
      <w:r>
        <w:t xml:space="preserve">Section </w:t>
      </w:r>
      <w:r w:rsidR="00B20D58">
        <w:t>4</w:t>
      </w:r>
      <w:r>
        <w:t xml:space="preserve">.3: </w:t>
      </w:r>
      <w:r w:rsidR="001C0769" w:rsidRPr="009C4D10">
        <w:t>Governance of Carbon Credits</w:t>
      </w:r>
      <w:bookmarkEnd w:id="3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1" w:name="_4.3.1_Governance_of"/>
            <w:bookmarkEnd w:id="3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2" w:name="_Toc198223626"/>
      <w:r>
        <w:rPr>
          <w:lang w:eastAsia="en-GB"/>
        </w:rPr>
        <w:t xml:space="preserve">Section 4.4: </w:t>
      </w:r>
      <w:r w:rsidR="00F01EE6">
        <w:rPr>
          <w:lang w:eastAsia="en-GB"/>
        </w:rPr>
        <w:t>Policy goal-specific questions</w:t>
      </w:r>
      <w:bookmarkEnd w:id="32"/>
    </w:p>
    <w:p w14:paraId="2A9A2B53" w14:textId="264B0D10" w:rsidR="001C0769" w:rsidRPr="009C4D10" w:rsidRDefault="001C0769" w:rsidP="00B20D58">
      <w:pPr>
        <w:pStyle w:val="3"/>
        <w:rPr>
          <w:rFonts w:eastAsia="Times New Roman"/>
          <w:kern w:val="0"/>
          <w:lang w:eastAsia="en-GB"/>
          <w14:ligatures w14:val="none"/>
        </w:rPr>
      </w:pPr>
      <w:bookmarkStart w:id="33" w:name="_Section_1:_Criteria"/>
      <w:bookmarkStart w:id="34" w:name="_Toc198223627"/>
      <w:bookmarkEnd w:id="33"/>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5" w:name="_Section_2:_Carbon"/>
      <w:bookmarkStart w:id="36" w:name="_Toc198223628"/>
      <w:bookmarkEnd w:id="35"/>
      <w:r>
        <w:t xml:space="preserve">Section </w:t>
      </w:r>
      <w:r w:rsidR="00B20D58">
        <w:t>4</w:t>
      </w:r>
      <w:r w:rsidR="00D2196F">
        <w:t>.4.2</w:t>
      </w:r>
      <w:r>
        <w:t xml:space="preserve">: </w:t>
      </w:r>
      <w:r w:rsidRPr="009C4D10">
        <w:t>Carbon Credit Usage in Compliance Market and Voluntary Carbon Market</w:t>
      </w:r>
      <w:bookmarkEnd w:id="3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7" w:name="_Section_3:_Operationalizing"/>
      <w:bookmarkStart w:id="38" w:name="_Toc198223629"/>
      <w:bookmarkEnd w:id="37"/>
      <w:r>
        <w:t xml:space="preserve">Section </w:t>
      </w:r>
      <w:r w:rsidR="00B20D58">
        <w:t>4</w:t>
      </w:r>
      <w:r w:rsidR="004A54B3">
        <w:t>.4.3</w:t>
      </w:r>
      <w:r>
        <w:t xml:space="preserve">: </w:t>
      </w:r>
      <w:r w:rsidRPr="009C4D10">
        <w:t>Operationalizing Paris Agreement Article 6 provisions as they apply to carbon credits</w:t>
      </w:r>
      <w:bookmarkEnd w:id="3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9" w:name="_Section_4:_Exchange"/>
      <w:bookmarkStart w:id="40" w:name="_Toc198223630"/>
      <w:bookmarkEnd w:id="3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41" w:name="_Toc198223631"/>
      <w:r w:rsidRPr="009C4D10">
        <w:lastRenderedPageBreak/>
        <w:t>Domain 5: Prudential Tools</w:t>
      </w:r>
      <w:bookmarkEnd w:id="41"/>
    </w:p>
    <w:p w14:paraId="3E16913F" w14:textId="21F34EF6" w:rsidR="00AF3FC6" w:rsidRPr="00AF3FC6" w:rsidRDefault="00455E1B" w:rsidP="00AF3FC6">
      <w:pPr>
        <w:pStyle w:val="2"/>
      </w:pPr>
      <w:bookmarkStart w:id="42" w:name="_Toc198223632"/>
      <w:r>
        <w:t xml:space="preserve">Section 5.1: </w:t>
      </w:r>
      <w:r w:rsidR="00AF3FC6" w:rsidRPr="009C4D10">
        <w:t>Who is being targeted?</w:t>
      </w:r>
      <w:bookmarkEnd w:id="42"/>
    </w:p>
    <w:tbl>
      <w:tblPr>
        <w:tblStyle w:val="a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10CF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3" w:name="_Toc198223633"/>
      <w:r>
        <w:rPr>
          <w:lang w:val="en-SG"/>
        </w:rPr>
        <w:lastRenderedPageBreak/>
        <w:t xml:space="preserve">Section 5.2: </w:t>
      </w:r>
      <w:r w:rsidR="00FE66B1" w:rsidRPr="009C4D10">
        <w:rPr>
          <w:lang w:val="en-SG"/>
        </w:rPr>
        <w:t>Policy goal or function of the policy tool</w:t>
      </w:r>
      <w:bookmarkEnd w:id="4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f"/>
                  <w:rFonts w:ascii="Calibri" w:hAnsi="Calibri" w:cs="Calibri"/>
                </w:rPr>
                <w:t>Section 5.2</w:t>
              </w:r>
              <w:r w:rsidR="00455E1B" w:rsidRPr="00CF2E7C">
                <w:rPr>
                  <w:rStyle w:val="af"/>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4" w:name="_Section_5.1:_Risk"/>
      <w:bookmarkStart w:id="45" w:name="_Toc198223634"/>
      <w:bookmarkEnd w:id="44"/>
      <w:r>
        <w:t>Section 5.</w:t>
      </w:r>
      <w:r w:rsidR="00455E1B">
        <w:t>2.</w:t>
      </w:r>
      <w:r>
        <w:t xml:space="preserve">1: </w:t>
      </w:r>
      <w:r w:rsidR="00B24E10" w:rsidRPr="009C4D10">
        <w:t>Risk management and governance</w:t>
      </w:r>
      <w:bookmarkEnd w:id="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7" w:name="_Section_5.2:_Scenario"/>
      <w:bookmarkStart w:id="48" w:name="_Toc198223635"/>
      <w:bookmarkEnd w:id="47"/>
      <w:r>
        <w:t>Section 5.2</w:t>
      </w:r>
      <w:r w:rsidR="00455E1B">
        <w:t>.2</w:t>
      </w:r>
      <w:r>
        <w:t xml:space="preserve">: </w:t>
      </w:r>
      <w:r w:rsidRPr="009C4D10">
        <w:t>Scenario analysis and stress-testing</w:t>
      </w:r>
      <w:bookmarkEnd w:id="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9" w:name="_5.3.2_Scenario_analysis"/>
            <w:bookmarkEnd w:id="4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50" w:name="_Section_5.3:_Capital"/>
      <w:bookmarkStart w:id="51" w:name="_Toc198223636"/>
      <w:bookmarkEnd w:id="50"/>
      <w:r>
        <w:t>Section 5.</w:t>
      </w:r>
      <w:r w:rsidR="00455E1B">
        <w:t>2.</w:t>
      </w:r>
      <w:r>
        <w:t xml:space="preserve">3: </w:t>
      </w:r>
      <w:r w:rsidRPr="009C4D10">
        <w:t>Capital and Liquidity Requirements</w:t>
      </w:r>
      <w:bookmarkEnd w:id="5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2" w:name="_5.3.3_Capital_and"/>
            <w:bookmarkEnd w:id="5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3" w:name="_Toc198223637"/>
      <w:r>
        <w:t xml:space="preserve">Section 5.3: </w:t>
      </w:r>
      <w:r w:rsidR="009E1E61">
        <w:t>Standards and Frameworks</w:t>
      </w:r>
      <w:bookmarkEnd w:id="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E903C5" w:rsidP="00CF2E7C">
            <w:pPr>
              <w:rPr>
                <w:rFonts w:cstheme="minorHAnsi"/>
              </w:rPr>
            </w:pPr>
            <w:hyperlink r:id="rId18" w:tgtFrame="_blank" w:history="1">
              <w:r w:rsidR="00FE0EA5" w:rsidRPr="009C4D10">
                <w:rPr>
                  <w:rStyle w:val="af"/>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E903C5" w:rsidP="00CF2E7C">
            <w:pPr>
              <w:rPr>
                <w:rFonts w:cstheme="minorHAnsi"/>
              </w:rPr>
            </w:pPr>
            <w:hyperlink r:id="rId19" w:tgtFrame="_blank" w:history="1">
              <w:r w:rsidR="00FE0EA5" w:rsidRPr="009C4D10">
                <w:rPr>
                  <w:rStyle w:val="af"/>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f"/>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4" w:name="_Toc198223638"/>
      <w:r>
        <w:lastRenderedPageBreak/>
        <w:t>Domain 6: Methane Abatement</w:t>
      </w:r>
      <w:bookmarkEnd w:id="54"/>
    </w:p>
    <w:p w14:paraId="144EDD37" w14:textId="77777777" w:rsidR="002F0752" w:rsidRDefault="002F0752" w:rsidP="002F0752">
      <w:pPr>
        <w:pStyle w:val="2"/>
        <w:rPr>
          <w:rFonts w:ascii="Calibri" w:eastAsia="Calibri" w:hAnsi="Calibri" w:cs="Calibri"/>
          <w:color w:val="000000" w:themeColor="text1"/>
        </w:rPr>
      </w:pPr>
      <w:bookmarkStart w:id="55" w:name="_Toc198223639"/>
      <w:r>
        <w:t>Section 6.1: Who is being targeted?</w:t>
      </w:r>
      <w:bookmarkEnd w:id="55"/>
    </w:p>
    <w:tbl>
      <w:tblPr>
        <w:tblStyle w:val="a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t>
            </w:r>
            <w:bookmarkStart w:id="56" w:name="OLE_LINK3"/>
            <w:r w:rsidRPr="00CF2E7C">
              <w:rPr>
                <w:rFonts w:ascii="Calibri" w:hAnsi="Calibri" w:cs="Calibri"/>
              </w:rPr>
              <w:t>which of the following entities are targeted through t</w:t>
            </w:r>
            <w:bookmarkEnd w:id="56"/>
            <w:r w:rsidRPr="00CF2E7C">
              <w:rPr>
                <w:rFonts w:ascii="Calibri" w:hAnsi="Calibri" w:cs="Calibri"/>
              </w:rPr>
              <w:t xml:space="preserve">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 xml:space="preserve">using an </w:t>
            </w:r>
            <w:bookmarkStart w:id="57" w:name="OLE_LINK4"/>
            <w:r w:rsidR="4E1D2C26" w:rsidRPr="00CF2E7C">
              <w:rPr>
                <w:rFonts w:ascii="Calibri" w:hAnsi="Calibri" w:cs="Calibri"/>
              </w:rPr>
              <w:t>X</w:t>
            </w:r>
            <w:bookmarkEnd w:id="57"/>
            <w:r w:rsidR="4E1D2C26" w:rsidRPr="00CF2E7C">
              <w:rPr>
                <w:rFonts w:ascii="Calibri" w:hAnsi="Calibri" w:cs="Calibri"/>
              </w:rPr>
              <w:t>.</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392272" w:rsidRPr="00CF2E7C" w14:paraId="65E864BC" w14:textId="77777777" w:rsidTr="00E4050A">
        <w:trPr>
          <w:trHeight w:val="24"/>
        </w:trPr>
        <w:tc>
          <w:tcPr>
            <w:tcW w:w="1066" w:type="dxa"/>
            <w:vAlign w:val="center"/>
          </w:tcPr>
          <w:p w14:paraId="5CAEA13B" w14:textId="77777777" w:rsidR="00392272" w:rsidRPr="00CF2E7C" w:rsidRDefault="00392272" w:rsidP="00392272">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392272" w:rsidRPr="00CF2E7C" w:rsidRDefault="00392272" w:rsidP="00392272">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tcPr>
          <w:p w14:paraId="7C20DA9F" w14:textId="0D57C945" w:rsidR="00392272" w:rsidRPr="00CF2E7C" w:rsidRDefault="00392272" w:rsidP="00392272">
            <w:pPr>
              <w:rPr>
                <w:rFonts w:ascii="Calibri" w:hAnsi="Calibri" w:cs="Calibri"/>
              </w:rPr>
            </w:pPr>
            <w:r w:rsidRPr="00AB744C">
              <w:rPr>
                <w:rFonts w:ascii="Calibri" w:hAnsi="Calibri" w:cs="Calibri"/>
              </w:rPr>
              <w:t>X</w:t>
            </w:r>
          </w:p>
        </w:tc>
        <w:tc>
          <w:tcPr>
            <w:tcW w:w="1482" w:type="dxa"/>
            <w:vAlign w:val="center"/>
          </w:tcPr>
          <w:p w14:paraId="137010FB" w14:textId="77777777" w:rsidR="00392272" w:rsidRPr="00CF2E7C" w:rsidRDefault="00392272" w:rsidP="00392272">
            <w:pPr>
              <w:rPr>
                <w:rFonts w:ascii="Calibri" w:hAnsi="Calibri" w:cs="Calibri"/>
              </w:rPr>
            </w:pPr>
          </w:p>
        </w:tc>
        <w:tc>
          <w:tcPr>
            <w:tcW w:w="1483" w:type="dxa"/>
            <w:vAlign w:val="center"/>
          </w:tcPr>
          <w:p w14:paraId="4D483364" w14:textId="77777777" w:rsidR="00392272" w:rsidRPr="00CF2E7C" w:rsidRDefault="00392272" w:rsidP="00392272">
            <w:pPr>
              <w:rPr>
                <w:rFonts w:ascii="Calibri" w:hAnsi="Calibri" w:cs="Calibri"/>
              </w:rPr>
            </w:pPr>
          </w:p>
        </w:tc>
      </w:tr>
      <w:tr w:rsidR="00392272" w:rsidRPr="00CF2E7C" w14:paraId="25BDE10C" w14:textId="77777777" w:rsidTr="00E4050A">
        <w:trPr>
          <w:trHeight w:val="24"/>
        </w:trPr>
        <w:tc>
          <w:tcPr>
            <w:tcW w:w="1066" w:type="dxa"/>
            <w:vAlign w:val="center"/>
          </w:tcPr>
          <w:p w14:paraId="1F6D5F3C" w14:textId="77777777" w:rsidR="00392272" w:rsidRPr="00CF2E7C" w:rsidRDefault="00392272" w:rsidP="00392272">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392272" w:rsidRPr="00CF2E7C" w:rsidRDefault="00392272" w:rsidP="00392272">
            <w:pPr>
              <w:rPr>
                <w:rFonts w:ascii="Calibri" w:hAnsi="Calibri" w:cs="Calibri"/>
              </w:rPr>
            </w:pPr>
            <w:r w:rsidRPr="00CF2E7C">
              <w:rPr>
                <w:rFonts w:ascii="Calibri" w:hAnsi="Calibri" w:cs="Calibri"/>
              </w:rPr>
              <w:t>Private companies</w:t>
            </w:r>
          </w:p>
        </w:tc>
        <w:tc>
          <w:tcPr>
            <w:tcW w:w="1482" w:type="dxa"/>
          </w:tcPr>
          <w:p w14:paraId="780D49EB" w14:textId="7BD1148F" w:rsidR="00392272" w:rsidRPr="00CF2E7C" w:rsidRDefault="00392272" w:rsidP="00392272">
            <w:pPr>
              <w:rPr>
                <w:rFonts w:ascii="Calibri" w:hAnsi="Calibri" w:cs="Calibri"/>
              </w:rPr>
            </w:pPr>
            <w:r w:rsidRPr="00AB744C">
              <w:rPr>
                <w:rFonts w:ascii="Calibri" w:hAnsi="Calibri" w:cs="Calibri"/>
              </w:rPr>
              <w:t>X</w:t>
            </w:r>
          </w:p>
        </w:tc>
        <w:tc>
          <w:tcPr>
            <w:tcW w:w="1482" w:type="dxa"/>
            <w:vAlign w:val="center"/>
          </w:tcPr>
          <w:p w14:paraId="30D9A413" w14:textId="77777777" w:rsidR="00392272" w:rsidRPr="00CF2E7C" w:rsidRDefault="00392272" w:rsidP="00392272">
            <w:pPr>
              <w:rPr>
                <w:rFonts w:ascii="Calibri" w:hAnsi="Calibri" w:cs="Calibri"/>
              </w:rPr>
            </w:pPr>
          </w:p>
        </w:tc>
        <w:tc>
          <w:tcPr>
            <w:tcW w:w="1483" w:type="dxa"/>
            <w:vAlign w:val="center"/>
          </w:tcPr>
          <w:p w14:paraId="28782F5E" w14:textId="77777777" w:rsidR="00392272" w:rsidRPr="00CF2E7C" w:rsidRDefault="00392272" w:rsidP="00392272">
            <w:pPr>
              <w:rPr>
                <w:rFonts w:ascii="Calibri" w:hAnsi="Calibri" w:cs="Calibri"/>
              </w:rPr>
            </w:pPr>
          </w:p>
        </w:tc>
      </w:tr>
      <w:tr w:rsidR="00392272" w:rsidRPr="00CF2E7C" w14:paraId="039D3D43" w14:textId="77777777" w:rsidTr="00E4050A">
        <w:trPr>
          <w:trHeight w:val="24"/>
        </w:trPr>
        <w:tc>
          <w:tcPr>
            <w:tcW w:w="1066" w:type="dxa"/>
            <w:vAlign w:val="center"/>
          </w:tcPr>
          <w:p w14:paraId="006F502C" w14:textId="77777777" w:rsidR="00392272" w:rsidRPr="00CF2E7C" w:rsidRDefault="00392272" w:rsidP="00392272">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392272" w:rsidRPr="00CF2E7C" w:rsidRDefault="00392272" w:rsidP="00392272">
            <w:pPr>
              <w:rPr>
                <w:rFonts w:ascii="Calibri" w:hAnsi="Calibri" w:cs="Calibri"/>
              </w:rPr>
            </w:pPr>
            <w:r w:rsidRPr="00CF2E7C">
              <w:rPr>
                <w:rFonts w:ascii="Calibri" w:hAnsi="Calibri" w:cs="Calibri"/>
              </w:rPr>
              <w:t>Financial institutions</w:t>
            </w:r>
          </w:p>
        </w:tc>
        <w:tc>
          <w:tcPr>
            <w:tcW w:w="1482" w:type="dxa"/>
          </w:tcPr>
          <w:p w14:paraId="01B606B2" w14:textId="28BD4CA1" w:rsidR="00392272" w:rsidRPr="00CF2E7C" w:rsidRDefault="00392272" w:rsidP="00392272">
            <w:pPr>
              <w:rPr>
                <w:rFonts w:ascii="Calibri" w:hAnsi="Calibri" w:cs="Calibri"/>
              </w:rPr>
            </w:pPr>
          </w:p>
        </w:tc>
        <w:tc>
          <w:tcPr>
            <w:tcW w:w="1482" w:type="dxa"/>
            <w:vAlign w:val="center"/>
          </w:tcPr>
          <w:p w14:paraId="3F2B7B8F" w14:textId="77777777" w:rsidR="00392272" w:rsidRPr="00CF2E7C" w:rsidRDefault="00392272" w:rsidP="00392272">
            <w:pPr>
              <w:rPr>
                <w:rFonts w:ascii="Calibri" w:hAnsi="Calibri" w:cs="Calibri"/>
              </w:rPr>
            </w:pPr>
          </w:p>
        </w:tc>
        <w:tc>
          <w:tcPr>
            <w:tcW w:w="1483" w:type="dxa"/>
            <w:vAlign w:val="center"/>
          </w:tcPr>
          <w:p w14:paraId="022FECD4" w14:textId="01318A0B" w:rsidR="00392272" w:rsidRPr="00CF2E7C" w:rsidRDefault="00DA08ED" w:rsidP="00392272">
            <w:pPr>
              <w:rPr>
                <w:rFonts w:ascii="Calibri" w:hAnsi="Calibri" w:cs="Calibri"/>
              </w:rPr>
            </w:pPr>
            <w:r w:rsidRPr="00AB744C">
              <w:rPr>
                <w:rFonts w:ascii="Calibri" w:hAnsi="Calibri" w:cs="Calibri"/>
              </w:rPr>
              <w:t>X</w:t>
            </w:r>
          </w:p>
        </w:tc>
      </w:tr>
      <w:tr w:rsidR="00392272" w:rsidRPr="00CF2E7C" w14:paraId="389F4468" w14:textId="77777777" w:rsidTr="00E4050A">
        <w:trPr>
          <w:trHeight w:val="24"/>
        </w:trPr>
        <w:tc>
          <w:tcPr>
            <w:tcW w:w="1066" w:type="dxa"/>
            <w:vAlign w:val="center"/>
          </w:tcPr>
          <w:p w14:paraId="4243E851" w14:textId="77777777" w:rsidR="00392272" w:rsidRPr="00CF2E7C" w:rsidRDefault="00392272" w:rsidP="00392272">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392272" w:rsidRPr="00CF2E7C" w:rsidRDefault="00392272" w:rsidP="00392272">
            <w:pPr>
              <w:rPr>
                <w:rFonts w:ascii="Calibri" w:hAnsi="Calibri" w:cs="Calibri"/>
              </w:rPr>
            </w:pPr>
            <w:r w:rsidRPr="00CF2E7C">
              <w:rPr>
                <w:rFonts w:ascii="Calibri" w:hAnsi="Calibri" w:cs="Calibri"/>
              </w:rPr>
              <w:t>Small and medium-sized enterprises</w:t>
            </w:r>
          </w:p>
        </w:tc>
        <w:tc>
          <w:tcPr>
            <w:tcW w:w="1482" w:type="dxa"/>
          </w:tcPr>
          <w:p w14:paraId="6A6EA413" w14:textId="119616C3" w:rsidR="00392272" w:rsidRPr="00CF2E7C" w:rsidRDefault="00392272" w:rsidP="00392272">
            <w:pPr>
              <w:rPr>
                <w:rFonts w:ascii="Calibri" w:hAnsi="Calibri" w:cs="Calibri"/>
              </w:rPr>
            </w:pPr>
            <w:r w:rsidRPr="00AB744C">
              <w:rPr>
                <w:rFonts w:ascii="Calibri" w:hAnsi="Calibri" w:cs="Calibri"/>
              </w:rPr>
              <w:t>X</w:t>
            </w:r>
          </w:p>
        </w:tc>
        <w:tc>
          <w:tcPr>
            <w:tcW w:w="1482" w:type="dxa"/>
            <w:vAlign w:val="center"/>
          </w:tcPr>
          <w:p w14:paraId="31995594" w14:textId="77777777" w:rsidR="00392272" w:rsidRPr="00CF2E7C" w:rsidRDefault="00392272" w:rsidP="00392272">
            <w:pPr>
              <w:rPr>
                <w:rFonts w:ascii="Calibri" w:hAnsi="Calibri" w:cs="Calibri"/>
              </w:rPr>
            </w:pPr>
          </w:p>
        </w:tc>
        <w:tc>
          <w:tcPr>
            <w:tcW w:w="1483" w:type="dxa"/>
            <w:vAlign w:val="center"/>
          </w:tcPr>
          <w:p w14:paraId="6274DF16" w14:textId="77777777" w:rsidR="00392272" w:rsidRPr="00CF2E7C" w:rsidRDefault="00392272" w:rsidP="00392272">
            <w:pPr>
              <w:rPr>
                <w:rFonts w:ascii="Calibri" w:hAnsi="Calibri" w:cs="Calibri"/>
              </w:rPr>
            </w:pPr>
          </w:p>
        </w:tc>
      </w:tr>
      <w:tr w:rsidR="00392272" w:rsidRPr="00CF2E7C" w14:paraId="65084DE2" w14:textId="77777777" w:rsidTr="00E4050A">
        <w:trPr>
          <w:trHeight w:val="24"/>
        </w:trPr>
        <w:tc>
          <w:tcPr>
            <w:tcW w:w="1066" w:type="dxa"/>
            <w:vAlign w:val="center"/>
          </w:tcPr>
          <w:p w14:paraId="51101575" w14:textId="77777777" w:rsidR="00392272" w:rsidRPr="00CF2E7C" w:rsidRDefault="00392272" w:rsidP="00392272">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392272" w:rsidRPr="00CF2E7C" w:rsidRDefault="00392272" w:rsidP="00392272">
            <w:pPr>
              <w:rPr>
                <w:rFonts w:ascii="Calibri" w:hAnsi="Calibri" w:cs="Calibri"/>
              </w:rPr>
            </w:pPr>
            <w:r w:rsidRPr="00CF2E7C">
              <w:rPr>
                <w:rFonts w:ascii="Calibri" w:hAnsi="Calibri" w:cs="Calibri"/>
              </w:rPr>
              <w:t>State-owned companies</w:t>
            </w:r>
          </w:p>
        </w:tc>
        <w:tc>
          <w:tcPr>
            <w:tcW w:w="1482" w:type="dxa"/>
          </w:tcPr>
          <w:p w14:paraId="2A71BA61" w14:textId="45F3FEC5" w:rsidR="00392272" w:rsidRPr="00CF2E7C" w:rsidRDefault="00392272" w:rsidP="00392272">
            <w:pPr>
              <w:rPr>
                <w:rFonts w:ascii="Calibri" w:hAnsi="Calibri" w:cs="Calibri"/>
              </w:rPr>
            </w:pPr>
            <w:r w:rsidRPr="00AB744C">
              <w:rPr>
                <w:rFonts w:ascii="Calibri" w:hAnsi="Calibri" w:cs="Calibri"/>
              </w:rPr>
              <w:t>X</w:t>
            </w:r>
          </w:p>
        </w:tc>
        <w:tc>
          <w:tcPr>
            <w:tcW w:w="1482" w:type="dxa"/>
            <w:vAlign w:val="center"/>
          </w:tcPr>
          <w:p w14:paraId="6807EF61" w14:textId="77777777" w:rsidR="00392272" w:rsidRPr="00CF2E7C" w:rsidRDefault="00392272" w:rsidP="00392272">
            <w:pPr>
              <w:rPr>
                <w:rFonts w:ascii="Calibri" w:hAnsi="Calibri" w:cs="Calibri"/>
              </w:rPr>
            </w:pPr>
          </w:p>
        </w:tc>
        <w:tc>
          <w:tcPr>
            <w:tcW w:w="1483" w:type="dxa"/>
            <w:vAlign w:val="center"/>
          </w:tcPr>
          <w:p w14:paraId="13775BC5" w14:textId="77777777" w:rsidR="00392272" w:rsidRPr="00CF2E7C" w:rsidRDefault="00392272" w:rsidP="00392272">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7414D9F" w:rsidR="002F0752" w:rsidRPr="00CF2E7C" w:rsidRDefault="004C757F" w:rsidP="00CF2E7C">
            <w:pPr>
              <w:rPr>
                <w:rFonts w:ascii="Calibri" w:hAnsi="Calibri" w:cs="Calibri"/>
              </w:rPr>
            </w:pPr>
            <w:r>
              <w:rPr>
                <w:rFonts w:ascii="Calibri" w:hAnsi="Calibri" w:cs="Calibri" w:hint="eastAsia"/>
                <w:lang w:eastAsia="zh-CN"/>
              </w:rPr>
              <w:t>X</w:t>
            </w:r>
          </w:p>
        </w:tc>
      </w:tr>
      <w:tr w:rsidR="007949D2" w:rsidRPr="00CF2E7C" w14:paraId="5B96AD32" w14:textId="77777777" w:rsidTr="00923F39">
        <w:trPr>
          <w:trHeight w:val="24"/>
        </w:trPr>
        <w:tc>
          <w:tcPr>
            <w:tcW w:w="1066" w:type="dxa"/>
            <w:vAlign w:val="center"/>
          </w:tcPr>
          <w:p w14:paraId="59202B4F" w14:textId="77777777" w:rsidR="007949D2" w:rsidRPr="00CF2E7C" w:rsidRDefault="007949D2" w:rsidP="007949D2">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7949D2" w:rsidRPr="00CF2E7C" w:rsidRDefault="007949D2" w:rsidP="007949D2">
            <w:pPr>
              <w:rPr>
                <w:rFonts w:ascii="Calibri" w:hAnsi="Calibri" w:cs="Calibri"/>
              </w:rPr>
            </w:pPr>
            <w:r w:rsidRPr="00CF2E7C">
              <w:rPr>
                <w:rFonts w:ascii="Calibri" w:hAnsi="Calibri" w:cs="Calibri"/>
              </w:rPr>
              <w:t>Government agencies and/or departments (supranational)</w:t>
            </w:r>
          </w:p>
        </w:tc>
        <w:tc>
          <w:tcPr>
            <w:tcW w:w="1482" w:type="dxa"/>
          </w:tcPr>
          <w:p w14:paraId="6EA15720" w14:textId="74656D33" w:rsidR="007949D2" w:rsidRPr="00CF2E7C" w:rsidRDefault="007949D2" w:rsidP="007949D2">
            <w:pPr>
              <w:rPr>
                <w:rFonts w:ascii="Calibri" w:hAnsi="Calibri" w:cs="Calibri"/>
              </w:rPr>
            </w:pPr>
          </w:p>
        </w:tc>
        <w:tc>
          <w:tcPr>
            <w:tcW w:w="1482" w:type="dxa"/>
            <w:vAlign w:val="center"/>
          </w:tcPr>
          <w:p w14:paraId="3E9866D4" w14:textId="77777777" w:rsidR="007949D2" w:rsidRPr="00CF2E7C" w:rsidRDefault="007949D2" w:rsidP="007949D2">
            <w:pPr>
              <w:rPr>
                <w:rFonts w:ascii="Calibri" w:hAnsi="Calibri" w:cs="Calibri"/>
              </w:rPr>
            </w:pPr>
          </w:p>
        </w:tc>
        <w:tc>
          <w:tcPr>
            <w:tcW w:w="1483" w:type="dxa"/>
          </w:tcPr>
          <w:p w14:paraId="77ADA4C2" w14:textId="721B2F1E" w:rsidR="007949D2" w:rsidRPr="007949D2" w:rsidRDefault="006B3790" w:rsidP="007949D2">
            <w:pPr>
              <w:rPr>
                <w:rFonts w:ascii="Calibri" w:hAnsi="Calibri" w:cs="Calibri"/>
              </w:rPr>
            </w:pPr>
            <w:r w:rsidRPr="005C15B1">
              <w:rPr>
                <w:rFonts w:ascii="Calibri" w:hAnsi="Calibri" w:cs="Calibri" w:hint="eastAsia"/>
                <w:lang w:eastAsia="zh-CN"/>
              </w:rPr>
              <w:t>X</w:t>
            </w:r>
          </w:p>
        </w:tc>
      </w:tr>
      <w:tr w:rsidR="007949D2" w:rsidRPr="00CF2E7C" w14:paraId="1969FCAE" w14:textId="77777777" w:rsidTr="00923F39">
        <w:trPr>
          <w:trHeight w:val="300"/>
        </w:trPr>
        <w:tc>
          <w:tcPr>
            <w:tcW w:w="1066" w:type="dxa"/>
            <w:vAlign w:val="center"/>
          </w:tcPr>
          <w:p w14:paraId="3E7F47A2" w14:textId="77777777" w:rsidR="007949D2" w:rsidRPr="00CF2E7C" w:rsidRDefault="007949D2" w:rsidP="007949D2">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7949D2" w:rsidRPr="00CF2E7C" w:rsidRDefault="007949D2" w:rsidP="007949D2">
            <w:pPr>
              <w:rPr>
                <w:rFonts w:ascii="Calibri" w:hAnsi="Calibri" w:cs="Calibri"/>
              </w:rPr>
            </w:pPr>
            <w:r w:rsidRPr="00CF2E7C">
              <w:rPr>
                <w:rFonts w:ascii="Calibri" w:hAnsi="Calibri" w:cs="Calibri"/>
              </w:rPr>
              <w:t>Government agencies and/or departments (national)</w:t>
            </w:r>
          </w:p>
        </w:tc>
        <w:tc>
          <w:tcPr>
            <w:tcW w:w="1482" w:type="dxa"/>
          </w:tcPr>
          <w:p w14:paraId="7AAFAEA3" w14:textId="282C6349" w:rsidR="007949D2" w:rsidRPr="00CF2E7C" w:rsidRDefault="007949D2" w:rsidP="007949D2">
            <w:pPr>
              <w:rPr>
                <w:rFonts w:ascii="Calibri" w:hAnsi="Calibri" w:cs="Calibri"/>
              </w:rPr>
            </w:pPr>
            <w:r w:rsidRPr="005C15B1">
              <w:rPr>
                <w:rFonts w:ascii="Calibri" w:hAnsi="Calibri" w:cs="Calibri" w:hint="eastAsia"/>
                <w:lang w:eastAsia="zh-CN"/>
              </w:rPr>
              <w:t>X</w:t>
            </w:r>
          </w:p>
        </w:tc>
        <w:tc>
          <w:tcPr>
            <w:tcW w:w="1482" w:type="dxa"/>
            <w:vAlign w:val="center"/>
          </w:tcPr>
          <w:p w14:paraId="40CB95DB" w14:textId="77777777" w:rsidR="007949D2" w:rsidRPr="00CF2E7C" w:rsidRDefault="007949D2" w:rsidP="007949D2">
            <w:pPr>
              <w:rPr>
                <w:rFonts w:ascii="Calibri" w:hAnsi="Calibri" w:cs="Calibri"/>
              </w:rPr>
            </w:pPr>
          </w:p>
        </w:tc>
        <w:tc>
          <w:tcPr>
            <w:tcW w:w="1483" w:type="dxa"/>
          </w:tcPr>
          <w:p w14:paraId="5D40C8F3" w14:textId="3FACD150" w:rsidR="007949D2" w:rsidRPr="00CF2E7C" w:rsidRDefault="007949D2" w:rsidP="007949D2">
            <w:pPr>
              <w:rPr>
                <w:rFonts w:ascii="Calibri" w:hAnsi="Calibri" w:cs="Calibri"/>
              </w:rPr>
            </w:pPr>
          </w:p>
        </w:tc>
      </w:tr>
      <w:tr w:rsidR="007949D2" w:rsidRPr="00CF2E7C" w14:paraId="79CCA312" w14:textId="77777777" w:rsidTr="00923F39">
        <w:trPr>
          <w:trHeight w:val="300"/>
        </w:trPr>
        <w:tc>
          <w:tcPr>
            <w:tcW w:w="1066" w:type="dxa"/>
            <w:vAlign w:val="center"/>
          </w:tcPr>
          <w:p w14:paraId="120F4FFE" w14:textId="77777777" w:rsidR="007949D2" w:rsidRPr="00CF2E7C" w:rsidRDefault="007949D2" w:rsidP="007949D2">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7949D2" w:rsidRPr="00CF2E7C" w:rsidRDefault="007949D2" w:rsidP="007949D2">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Pr>
          <w:p w14:paraId="735184FF" w14:textId="49E9BB37" w:rsidR="007949D2" w:rsidRPr="00CF2E7C" w:rsidRDefault="007949D2" w:rsidP="007949D2">
            <w:pPr>
              <w:rPr>
                <w:rFonts w:ascii="Calibri" w:hAnsi="Calibri" w:cs="Calibri"/>
              </w:rPr>
            </w:pPr>
            <w:r w:rsidRPr="005C15B1">
              <w:rPr>
                <w:rFonts w:ascii="Calibri" w:hAnsi="Calibri" w:cs="Calibri" w:hint="eastAsia"/>
                <w:lang w:eastAsia="zh-CN"/>
              </w:rPr>
              <w:t>X</w:t>
            </w:r>
          </w:p>
        </w:tc>
        <w:tc>
          <w:tcPr>
            <w:tcW w:w="1482" w:type="dxa"/>
            <w:vAlign w:val="center"/>
          </w:tcPr>
          <w:p w14:paraId="196811D1" w14:textId="77777777" w:rsidR="007949D2" w:rsidRPr="00CF2E7C" w:rsidRDefault="007949D2" w:rsidP="007949D2">
            <w:pPr>
              <w:rPr>
                <w:rFonts w:ascii="Calibri" w:hAnsi="Calibri" w:cs="Calibri"/>
              </w:rPr>
            </w:pPr>
          </w:p>
        </w:tc>
        <w:tc>
          <w:tcPr>
            <w:tcW w:w="1483" w:type="dxa"/>
          </w:tcPr>
          <w:p w14:paraId="4880370C" w14:textId="63E6AF98" w:rsidR="007949D2" w:rsidRPr="00CF2E7C" w:rsidRDefault="007949D2" w:rsidP="007949D2">
            <w:pPr>
              <w:rPr>
                <w:rFonts w:ascii="Calibri" w:hAnsi="Calibri" w:cs="Calibri"/>
              </w:rPr>
            </w:pPr>
          </w:p>
        </w:tc>
      </w:tr>
      <w:tr w:rsidR="007949D2" w:rsidRPr="00CF2E7C" w14:paraId="42EED175" w14:textId="77777777" w:rsidTr="00923F39">
        <w:trPr>
          <w:trHeight w:val="300"/>
        </w:trPr>
        <w:tc>
          <w:tcPr>
            <w:tcW w:w="1066" w:type="dxa"/>
            <w:vAlign w:val="center"/>
          </w:tcPr>
          <w:p w14:paraId="3A98CFF7" w14:textId="77777777" w:rsidR="007949D2" w:rsidRPr="00CF2E7C" w:rsidRDefault="007949D2" w:rsidP="007949D2">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7949D2" w:rsidRPr="00CF2E7C" w:rsidRDefault="007949D2" w:rsidP="007949D2">
            <w:pPr>
              <w:rPr>
                <w:rFonts w:ascii="Calibri" w:hAnsi="Calibri" w:cs="Calibri"/>
              </w:rPr>
            </w:pPr>
            <w:r w:rsidRPr="00CF2E7C">
              <w:rPr>
                <w:rFonts w:ascii="Calibri" w:hAnsi="Calibri" w:cs="Calibri"/>
              </w:rPr>
              <w:t>Government agencies and/or departments (local-e.g. county, district, municipality, city)</w:t>
            </w:r>
          </w:p>
        </w:tc>
        <w:tc>
          <w:tcPr>
            <w:tcW w:w="1482" w:type="dxa"/>
          </w:tcPr>
          <w:p w14:paraId="289BEE8A" w14:textId="26C002B3" w:rsidR="007949D2" w:rsidRPr="00CF2E7C" w:rsidRDefault="007949D2" w:rsidP="007949D2">
            <w:pPr>
              <w:rPr>
                <w:rFonts w:ascii="Calibri" w:hAnsi="Calibri" w:cs="Calibri"/>
              </w:rPr>
            </w:pPr>
            <w:r w:rsidRPr="005C15B1">
              <w:rPr>
                <w:rFonts w:ascii="Calibri" w:hAnsi="Calibri" w:cs="Calibri" w:hint="eastAsia"/>
                <w:lang w:eastAsia="zh-CN"/>
              </w:rPr>
              <w:t>X</w:t>
            </w:r>
          </w:p>
        </w:tc>
        <w:tc>
          <w:tcPr>
            <w:tcW w:w="1482" w:type="dxa"/>
            <w:vAlign w:val="center"/>
          </w:tcPr>
          <w:p w14:paraId="011AE074" w14:textId="77777777" w:rsidR="007949D2" w:rsidRPr="00CF2E7C" w:rsidRDefault="007949D2" w:rsidP="007949D2">
            <w:pPr>
              <w:rPr>
                <w:rFonts w:ascii="Calibri" w:hAnsi="Calibri" w:cs="Calibri"/>
              </w:rPr>
            </w:pPr>
          </w:p>
        </w:tc>
        <w:tc>
          <w:tcPr>
            <w:tcW w:w="1483" w:type="dxa"/>
          </w:tcPr>
          <w:p w14:paraId="7F217E14" w14:textId="23EB49A4" w:rsidR="007949D2" w:rsidRPr="00CF2E7C" w:rsidRDefault="007949D2" w:rsidP="007949D2">
            <w:pPr>
              <w:rPr>
                <w:rFonts w:ascii="Calibri" w:hAnsi="Calibri" w:cs="Calibri"/>
              </w:rPr>
            </w:pPr>
          </w:p>
        </w:tc>
      </w:tr>
      <w:tr w:rsidR="007949D2" w:rsidRPr="00CF2E7C" w14:paraId="1F03E65D" w14:textId="77777777" w:rsidTr="00923F39">
        <w:trPr>
          <w:trHeight w:val="300"/>
        </w:trPr>
        <w:tc>
          <w:tcPr>
            <w:tcW w:w="1066" w:type="dxa"/>
            <w:vAlign w:val="center"/>
          </w:tcPr>
          <w:p w14:paraId="5EE65509" w14:textId="77777777" w:rsidR="007949D2" w:rsidRPr="00CF2E7C" w:rsidRDefault="007949D2" w:rsidP="007949D2">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7949D2" w:rsidRPr="00CF2E7C" w:rsidRDefault="007949D2" w:rsidP="007949D2">
            <w:pPr>
              <w:rPr>
                <w:rFonts w:ascii="Calibri" w:hAnsi="Calibri" w:cs="Calibri"/>
              </w:rPr>
            </w:pPr>
            <w:r w:rsidRPr="00CF2E7C">
              <w:rPr>
                <w:rFonts w:ascii="Calibri" w:hAnsi="Calibri" w:cs="Calibri"/>
              </w:rPr>
              <w:t>Government agencies and/or departments (unspecified)</w:t>
            </w:r>
          </w:p>
        </w:tc>
        <w:tc>
          <w:tcPr>
            <w:tcW w:w="1482" w:type="dxa"/>
          </w:tcPr>
          <w:p w14:paraId="08CC40A9" w14:textId="77D3DEA0" w:rsidR="007949D2" w:rsidRPr="00CF2E7C" w:rsidRDefault="007949D2" w:rsidP="007949D2">
            <w:pPr>
              <w:rPr>
                <w:rFonts w:ascii="Calibri" w:hAnsi="Calibri" w:cs="Calibri"/>
              </w:rPr>
            </w:pPr>
          </w:p>
        </w:tc>
        <w:tc>
          <w:tcPr>
            <w:tcW w:w="1482" w:type="dxa"/>
            <w:vAlign w:val="center"/>
          </w:tcPr>
          <w:p w14:paraId="1ED957BB" w14:textId="77777777" w:rsidR="007949D2" w:rsidRPr="00CF2E7C" w:rsidRDefault="007949D2" w:rsidP="007949D2">
            <w:pPr>
              <w:rPr>
                <w:rFonts w:ascii="Calibri" w:hAnsi="Calibri" w:cs="Calibri"/>
              </w:rPr>
            </w:pPr>
          </w:p>
        </w:tc>
        <w:tc>
          <w:tcPr>
            <w:tcW w:w="1483" w:type="dxa"/>
          </w:tcPr>
          <w:p w14:paraId="13076D97" w14:textId="1474CFE1" w:rsidR="007949D2" w:rsidRPr="00CF2E7C" w:rsidRDefault="007949D2" w:rsidP="007949D2">
            <w:pPr>
              <w:rPr>
                <w:rFonts w:ascii="Calibri" w:hAnsi="Calibri" w:cs="Calibri"/>
              </w:rPr>
            </w:pPr>
          </w:p>
        </w:tc>
      </w:tr>
      <w:tr w:rsidR="007949D2" w:rsidRPr="00CF2E7C" w14:paraId="36A97742" w14:textId="77777777" w:rsidTr="00CF2E7C">
        <w:trPr>
          <w:trHeight w:val="24"/>
        </w:trPr>
        <w:tc>
          <w:tcPr>
            <w:tcW w:w="1066" w:type="dxa"/>
            <w:vAlign w:val="center"/>
          </w:tcPr>
          <w:p w14:paraId="73A95393" w14:textId="77777777" w:rsidR="007949D2" w:rsidRPr="00CF2E7C" w:rsidRDefault="007949D2" w:rsidP="007949D2">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7949D2" w:rsidRPr="00CF2E7C" w:rsidRDefault="007949D2" w:rsidP="007949D2">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21C5D9F5" w:rsidR="007949D2" w:rsidRPr="00CF2E7C" w:rsidRDefault="007949D2" w:rsidP="007949D2">
            <w:pPr>
              <w:rPr>
                <w:rFonts w:ascii="Calibri" w:hAnsi="Calibri" w:cs="Calibri"/>
              </w:rPr>
            </w:pPr>
            <w:r w:rsidRPr="00CF2E7C">
              <w:rPr>
                <w:rFonts w:ascii="Calibri" w:hAnsi="Calibri" w:cs="Calibri"/>
              </w:rPr>
              <w:t>X</w:t>
            </w:r>
          </w:p>
        </w:tc>
        <w:tc>
          <w:tcPr>
            <w:tcW w:w="1482" w:type="dxa"/>
            <w:vAlign w:val="center"/>
          </w:tcPr>
          <w:p w14:paraId="6BB806C6" w14:textId="77777777" w:rsidR="007949D2" w:rsidRPr="00CF2E7C" w:rsidRDefault="007949D2" w:rsidP="007949D2">
            <w:pPr>
              <w:rPr>
                <w:rFonts w:ascii="Calibri" w:hAnsi="Calibri" w:cs="Calibri"/>
              </w:rPr>
            </w:pPr>
          </w:p>
        </w:tc>
        <w:tc>
          <w:tcPr>
            <w:tcW w:w="1483" w:type="dxa"/>
            <w:vAlign w:val="center"/>
          </w:tcPr>
          <w:p w14:paraId="0DE8CA67" w14:textId="77777777" w:rsidR="007949D2" w:rsidRPr="00CF2E7C" w:rsidRDefault="007949D2" w:rsidP="007949D2">
            <w:pPr>
              <w:rPr>
                <w:rFonts w:ascii="Calibri" w:hAnsi="Calibri" w:cs="Calibri"/>
              </w:rPr>
            </w:pPr>
          </w:p>
        </w:tc>
      </w:tr>
      <w:tr w:rsidR="007949D2" w:rsidRPr="00CF2E7C" w14:paraId="4493767F" w14:textId="77777777" w:rsidTr="00CF2E7C">
        <w:trPr>
          <w:trHeight w:val="24"/>
        </w:trPr>
        <w:tc>
          <w:tcPr>
            <w:tcW w:w="1066" w:type="dxa"/>
            <w:vAlign w:val="center"/>
          </w:tcPr>
          <w:p w14:paraId="1E50EE67" w14:textId="77777777" w:rsidR="007949D2" w:rsidRPr="00CF2E7C" w:rsidRDefault="007949D2" w:rsidP="007949D2">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7949D2" w:rsidRPr="00CF2E7C" w:rsidRDefault="007949D2" w:rsidP="007949D2">
            <w:pPr>
              <w:rPr>
                <w:rFonts w:ascii="Calibri" w:hAnsi="Calibri" w:cs="Calibri"/>
              </w:rPr>
            </w:pPr>
            <w:r w:rsidRPr="00CF2E7C">
              <w:rPr>
                <w:rFonts w:ascii="Calibri" w:hAnsi="Calibri" w:cs="Calibri"/>
              </w:rPr>
              <w:t>Other</w:t>
            </w:r>
          </w:p>
        </w:tc>
        <w:tc>
          <w:tcPr>
            <w:tcW w:w="1482" w:type="dxa"/>
            <w:vAlign w:val="center"/>
          </w:tcPr>
          <w:p w14:paraId="43CDB72B" w14:textId="77777777" w:rsidR="007949D2" w:rsidRPr="00CF2E7C" w:rsidRDefault="007949D2" w:rsidP="007949D2">
            <w:pPr>
              <w:rPr>
                <w:rFonts w:ascii="Calibri" w:hAnsi="Calibri" w:cs="Calibri"/>
              </w:rPr>
            </w:pPr>
          </w:p>
        </w:tc>
        <w:tc>
          <w:tcPr>
            <w:tcW w:w="1482" w:type="dxa"/>
            <w:vAlign w:val="center"/>
          </w:tcPr>
          <w:p w14:paraId="45F8D37F" w14:textId="77777777" w:rsidR="007949D2" w:rsidRPr="00CF2E7C" w:rsidRDefault="007949D2" w:rsidP="007949D2">
            <w:pPr>
              <w:rPr>
                <w:rFonts w:ascii="Calibri" w:hAnsi="Calibri" w:cs="Calibri"/>
              </w:rPr>
            </w:pPr>
          </w:p>
        </w:tc>
        <w:tc>
          <w:tcPr>
            <w:tcW w:w="1483" w:type="dxa"/>
            <w:vAlign w:val="center"/>
          </w:tcPr>
          <w:p w14:paraId="75D69809" w14:textId="77777777" w:rsidR="007949D2" w:rsidRPr="00CF2E7C" w:rsidRDefault="007949D2" w:rsidP="007949D2">
            <w:pPr>
              <w:rPr>
                <w:rFonts w:ascii="Calibri" w:hAnsi="Calibri" w:cs="Calibri"/>
              </w:rPr>
            </w:pPr>
          </w:p>
        </w:tc>
      </w:tr>
      <w:tr w:rsidR="007949D2" w:rsidRPr="00CF2E7C" w14:paraId="54663BDB" w14:textId="77777777" w:rsidTr="00CF2E7C">
        <w:trPr>
          <w:trHeight w:val="24"/>
        </w:trPr>
        <w:tc>
          <w:tcPr>
            <w:tcW w:w="1066" w:type="dxa"/>
            <w:vAlign w:val="center"/>
          </w:tcPr>
          <w:p w14:paraId="6835CF42" w14:textId="77777777" w:rsidR="007949D2" w:rsidRPr="00CF2E7C" w:rsidRDefault="007949D2" w:rsidP="007949D2">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7949D2" w:rsidRPr="00CF2E7C" w:rsidRDefault="007949D2" w:rsidP="007949D2">
            <w:pPr>
              <w:rPr>
                <w:rFonts w:ascii="Calibri" w:hAnsi="Calibri" w:cs="Calibri"/>
              </w:rPr>
            </w:pPr>
            <w:r w:rsidRPr="00CF2E7C">
              <w:rPr>
                <w:rFonts w:ascii="Calibri" w:hAnsi="Calibri" w:cs="Calibri"/>
              </w:rPr>
              <w:t>If “Other” please clarify.</w:t>
            </w:r>
          </w:p>
        </w:tc>
      </w:tr>
      <w:tr w:rsidR="007949D2" w:rsidRPr="00CF2E7C" w14:paraId="65CA0241" w14:textId="77777777" w:rsidTr="00CF2E7C">
        <w:trPr>
          <w:trHeight w:val="24"/>
        </w:trPr>
        <w:tc>
          <w:tcPr>
            <w:tcW w:w="1066" w:type="dxa"/>
            <w:vAlign w:val="center"/>
          </w:tcPr>
          <w:p w14:paraId="711334EB" w14:textId="77777777" w:rsidR="007949D2" w:rsidRPr="00CF2E7C" w:rsidRDefault="007949D2" w:rsidP="007949D2">
            <w:pPr>
              <w:rPr>
                <w:rFonts w:ascii="Calibri" w:hAnsi="Calibri" w:cs="Calibri"/>
              </w:rPr>
            </w:pPr>
          </w:p>
        </w:tc>
        <w:tc>
          <w:tcPr>
            <w:tcW w:w="9374" w:type="dxa"/>
            <w:gridSpan w:val="5"/>
            <w:shd w:val="clear" w:color="auto" w:fill="auto"/>
            <w:vAlign w:val="center"/>
          </w:tcPr>
          <w:p w14:paraId="08E21EF3" w14:textId="77777777" w:rsidR="007949D2" w:rsidRPr="00CF2E7C" w:rsidRDefault="007949D2" w:rsidP="007949D2">
            <w:pPr>
              <w:rPr>
                <w:rFonts w:ascii="Calibri" w:hAnsi="Calibri" w:cs="Calibri"/>
              </w:rPr>
            </w:pPr>
          </w:p>
        </w:tc>
      </w:tr>
      <w:tr w:rsidR="007949D2" w:rsidRPr="00CF2E7C" w14:paraId="082AD251" w14:textId="77777777" w:rsidTr="00CF2E7C">
        <w:trPr>
          <w:trHeight w:val="107"/>
        </w:trPr>
        <w:tc>
          <w:tcPr>
            <w:tcW w:w="1066" w:type="dxa"/>
            <w:vAlign w:val="center"/>
          </w:tcPr>
          <w:p w14:paraId="11C55760" w14:textId="77777777" w:rsidR="007949D2" w:rsidRPr="00CF2E7C" w:rsidRDefault="007949D2" w:rsidP="007949D2">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7949D2" w:rsidRPr="00CF2E7C" w:rsidRDefault="007949D2" w:rsidP="007949D2">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actor. Otherwise, leave blank.</w:t>
            </w:r>
          </w:p>
        </w:tc>
      </w:tr>
      <w:tr w:rsidR="007949D2" w:rsidRPr="00CF2E7C" w14:paraId="79DBC87A" w14:textId="77777777" w:rsidTr="00CF2E7C">
        <w:trPr>
          <w:trHeight w:val="39"/>
        </w:trPr>
        <w:tc>
          <w:tcPr>
            <w:tcW w:w="1066" w:type="dxa"/>
            <w:vAlign w:val="center"/>
          </w:tcPr>
          <w:p w14:paraId="6DD332E2" w14:textId="77777777" w:rsidR="007949D2" w:rsidRPr="00CF2E7C" w:rsidRDefault="007949D2" w:rsidP="007949D2">
            <w:pPr>
              <w:rPr>
                <w:rFonts w:ascii="Calibri" w:hAnsi="Calibri" w:cs="Calibri"/>
              </w:rPr>
            </w:pPr>
          </w:p>
        </w:tc>
        <w:tc>
          <w:tcPr>
            <w:tcW w:w="4927" w:type="dxa"/>
            <w:gridSpan w:val="2"/>
            <w:shd w:val="clear" w:color="auto" w:fill="E2EFD9" w:themeFill="accent6" w:themeFillTint="33"/>
            <w:vAlign w:val="center"/>
          </w:tcPr>
          <w:p w14:paraId="5A53F08D" w14:textId="77777777" w:rsidR="007949D2" w:rsidRPr="00CF2E7C" w:rsidRDefault="007949D2" w:rsidP="007949D2">
            <w:pPr>
              <w:rPr>
                <w:rFonts w:ascii="Calibri" w:hAnsi="Calibri" w:cs="Calibri"/>
              </w:rPr>
            </w:pPr>
          </w:p>
        </w:tc>
        <w:tc>
          <w:tcPr>
            <w:tcW w:w="1482" w:type="dxa"/>
            <w:shd w:val="clear" w:color="auto" w:fill="E2EFD9" w:themeFill="accent6" w:themeFillTint="33"/>
            <w:vAlign w:val="center"/>
          </w:tcPr>
          <w:p w14:paraId="61403301" w14:textId="77777777" w:rsidR="007949D2" w:rsidRPr="00CF2E7C" w:rsidRDefault="007949D2" w:rsidP="007949D2">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7949D2" w:rsidRPr="00CF2E7C" w:rsidRDefault="007949D2" w:rsidP="007949D2">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7949D2" w:rsidRPr="00CF2E7C" w:rsidRDefault="007949D2" w:rsidP="007949D2">
            <w:pPr>
              <w:jc w:val="center"/>
              <w:rPr>
                <w:rFonts w:ascii="Calibri" w:hAnsi="Calibri" w:cs="Calibri"/>
              </w:rPr>
            </w:pPr>
            <w:r w:rsidRPr="00CF2E7C">
              <w:rPr>
                <w:rFonts w:ascii="Calibri" w:hAnsi="Calibri" w:cs="Calibri"/>
              </w:rPr>
              <w:t>Not targeted</w:t>
            </w:r>
          </w:p>
        </w:tc>
      </w:tr>
      <w:tr w:rsidR="007949D2" w:rsidRPr="00CF2E7C" w14:paraId="5118963D" w14:textId="77777777" w:rsidTr="002829F5">
        <w:trPr>
          <w:trHeight w:val="35"/>
        </w:trPr>
        <w:tc>
          <w:tcPr>
            <w:tcW w:w="1066" w:type="dxa"/>
            <w:vAlign w:val="center"/>
          </w:tcPr>
          <w:p w14:paraId="7FA6F3BE" w14:textId="77777777" w:rsidR="007949D2" w:rsidRPr="00CF2E7C" w:rsidRDefault="007949D2" w:rsidP="007949D2">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7949D2" w:rsidRPr="00CF2E7C" w:rsidRDefault="007949D2" w:rsidP="007949D2">
            <w:pPr>
              <w:rPr>
                <w:rFonts w:ascii="Calibri" w:hAnsi="Calibri" w:cs="Calibri"/>
              </w:rPr>
            </w:pPr>
            <w:r w:rsidRPr="00CF2E7C">
              <w:rPr>
                <w:rFonts w:ascii="Calibri" w:hAnsi="Calibri" w:cs="Calibri"/>
              </w:rPr>
              <w:t>Banks</w:t>
            </w:r>
          </w:p>
        </w:tc>
        <w:tc>
          <w:tcPr>
            <w:tcW w:w="1482" w:type="dxa"/>
            <w:vAlign w:val="center"/>
          </w:tcPr>
          <w:p w14:paraId="67481D75" w14:textId="77777777" w:rsidR="007949D2" w:rsidRPr="00CF2E7C" w:rsidRDefault="007949D2" w:rsidP="007949D2">
            <w:pPr>
              <w:rPr>
                <w:rFonts w:ascii="Calibri" w:hAnsi="Calibri" w:cs="Calibri"/>
              </w:rPr>
            </w:pPr>
          </w:p>
        </w:tc>
        <w:tc>
          <w:tcPr>
            <w:tcW w:w="1482" w:type="dxa"/>
            <w:vAlign w:val="center"/>
          </w:tcPr>
          <w:p w14:paraId="549EF6CE" w14:textId="77777777" w:rsidR="007949D2" w:rsidRPr="00CF2E7C" w:rsidRDefault="007949D2" w:rsidP="007949D2">
            <w:pPr>
              <w:rPr>
                <w:rFonts w:ascii="Calibri" w:hAnsi="Calibri" w:cs="Calibri"/>
              </w:rPr>
            </w:pPr>
          </w:p>
        </w:tc>
        <w:tc>
          <w:tcPr>
            <w:tcW w:w="1483" w:type="dxa"/>
          </w:tcPr>
          <w:p w14:paraId="716F2CDA" w14:textId="4659919D" w:rsidR="007949D2" w:rsidRPr="00CF2E7C" w:rsidRDefault="007949D2" w:rsidP="007949D2">
            <w:pPr>
              <w:rPr>
                <w:rFonts w:ascii="Calibri" w:hAnsi="Calibri" w:cs="Calibri"/>
              </w:rPr>
            </w:pPr>
            <w:r w:rsidRPr="0011747C">
              <w:rPr>
                <w:rFonts w:ascii="Calibri" w:hAnsi="Calibri" w:cs="Calibri"/>
              </w:rPr>
              <w:t>X</w:t>
            </w:r>
          </w:p>
        </w:tc>
      </w:tr>
      <w:tr w:rsidR="007949D2" w:rsidRPr="00CF2E7C" w14:paraId="33F5A79A" w14:textId="77777777" w:rsidTr="002829F5">
        <w:trPr>
          <w:trHeight w:val="35"/>
        </w:trPr>
        <w:tc>
          <w:tcPr>
            <w:tcW w:w="1066" w:type="dxa"/>
            <w:vAlign w:val="center"/>
          </w:tcPr>
          <w:p w14:paraId="37488358" w14:textId="77777777" w:rsidR="007949D2" w:rsidRPr="00CF2E7C" w:rsidRDefault="007949D2" w:rsidP="007949D2">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7949D2" w:rsidRPr="00CF2E7C" w:rsidRDefault="007949D2" w:rsidP="007949D2">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7949D2" w:rsidRPr="00CF2E7C" w:rsidRDefault="007949D2" w:rsidP="007949D2">
            <w:pPr>
              <w:rPr>
                <w:rFonts w:ascii="Calibri" w:hAnsi="Calibri" w:cs="Calibri"/>
              </w:rPr>
            </w:pPr>
          </w:p>
        </w:tc>
        <w:tc>
          <w:tcPr>
            <w:tcW w:w="1482" w:type="dxa"/>
            <w:vAlign w:val="center"/>
          </w:tcPr>
          <w:p w14:paraId="02AE5B8D" w14:textId="77777777" w:rsidR="007949D2" w:rsidRPr="00CF2E7C" w:rsidRDefault="007949D2" w:rsidP="007949D2">
            <w:pPr>
              <w:rPr>
                <w:rFonts w:ascii="Calibri" w:hAnsi="Calibri" w:cs="Calibri"/>
              </w:rPr>
            </w:pPr>
          </w:p>
        </w:tc>
        <w:tc>
          <w:tcPr>
            <w:tcW w:w="1483" w:type="dxa"/>
          </w:tcPr>
          <w:p w14:paraId="75FADCCD" w14:textId="7533FC0A" w:rsidR="007949D2" w:rsidRPr="00CF2E7C" w:rsidRDefault="007949D2" w:rsidP="007949D2">
            <w:pPr>
              <w:rPr>
                <w:rFonts w:ascii="Calibri" w:hAnsi="Calibri" w:cs="Calibri"/>
              </w:rPr>
            </w:pPr>
            <w:r w:rsidRPr="0011747C">
              <w:rPr>
                <w:rFonts w:ascii="Calibri" w:hAnsi="Calibri" w:cs="Calibri"/>
              </w:rPr>
              <w:t>X</w:t>
            </w:r>
          </w:p>
        </w:tc>
      </w:tr>
      <w:tr w:rsidR="007949D2" w:rsidRPr="00CF2E7C" w14:paraId="08E2EC9D" w14:textId="77777777" w:rsidTr="002829F5">
        <w:trPr>
          <w:trHeight w:val="35"/>
        </w:trPr>
        <w:tc>
          <w:tcPr>
            <w:tcW w:w="1066" w:type="dxa"/>
            <w:vAlign w:val="center"/>
          </w:tcPr>
          <w:p w14:paraId="722B8467" w14:textId="77777777" w:rsidR="007949D2" w:rsidRPr="00CF2E7C" w:rsidRDefault="007949D2" w:rsidP="007949D2">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7949D2" w:rsidRPr="00CF2E7C" w:rsidRDefault="007949D2" w:rsidP="007949D2">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7949D2" w:rsidRPr="00CF2E7C" w:rsidRDefault="007949D2" w:rsidP="007949D2">
            <w:pPr>
              <w:rPr>
                <w:rFonts w:ascii="Calibri" w:hAnsi="Calibri" w:cs="Calibri"/>
              </w:rPr>
            </w:pPr>
          </w:p>
        </w:tc>
        <w:tc>
          <w:tcPr>
            <w:tcW w:w="1482" w:type="dxa"/>
            <w:vAlign w:val="center"/>
          </w:tcPr>
          <w:p w14:paraId="78FA085F" w14:textId="77777777" w:rsidR="007949D2" w:rsidRPr="00CF2E7C" w:rsidRDefault="007949D2" w:rsidP="007949D2">
            <w:pPr>
              <w:rPr>
                <w:rFonts w:ascii="Calibri" w:hAnsi="Calibri" w:cs="Calibri"/>
              </w:rPr>
            </w:pPr>
          </w:p>
        </w:tc>
        <w:tc>
          <w:tcPr>
            <w:tcW w:w="1483" w:type="dxa"/>
          </w:tcPr>
          <w:p w14:paraId="2B20156E" w14:textId="6658FAD3" w:rsidR="007949D2" w:rsidRPr="00CF2E7C" w:rsidRDefault="007949D2" w:rsidP="007949D2">
            <w:pPr>
              <w:rPr>
                <w:rFonts w:ascii="Calibri" w:hAnsi="Calibri" w:cs="Calibri"/>
              </w:rPr>
            </w:pPr>
            <w:r w:rsidRPr="0011747C">
              <w:rPr>
                <w:rFonts w:ascii="Calibri" w:hAnsi="Calibri" w:cs="Calibri"/>
              </w:rPr>
              <w:t>X</w:t>
            </w:r>
          </w:p>
        </w:tc>
      </w:tr>
      <w:tr w:rsidR="007949D2" w:rsidRPr="00CF2E7C" w14:paraId="23FE9D43" w14:textId="77777777" w:rsidTr="002829F5">
        <w:trPr>
          <w:trHeight w:val="35"/>
        </w:trPr>
        <w:tc>
          <w:tcPr>
            <w:tcW w:w="1066" w:type="dxa"/>
            <w:vAlign w:val="center"/>
          </w:tcPr>
          <w:p w14:paraId="049BF9BD" w14:textId="77777777" w:rsidR="007949D2" w:rsidRPr="00CF2E7C" w:rsidRDefault="007949D2" w:rsidP="007949D2">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7949D2" w:rsidRPr="00CF2E7C" w:rsidRDefault="007949D2" w:rsidP="007949D2">
            <w:pPr>
              <w:rPr>
                <w:rFonts w:ascii="Calibri" w:hAnsi="Calibri" w:cs="Calibri"/>
              </w:rPr>
            </w:pPr>
            <w:r w:rsidRPr="00CF2E7C">
              <w:rPr>
                <w:rFonts w:ascii="Calibri" w:hAnsi="Calibri" w:cs="Calibri"/>
              </w:rPr>
              <w:t>Asset Managers</w:t>
            </w:r>
          </w:p>
        </w:tc>
        <w:tc>
          <w:tcPr>
            <w:tcW w:w="1482" w:type="dxa"/>
            <w:vAlign w:val="center"/>
          </w:tcPr>
          <w:p w14:paraId="19D89A08" w14:textId="77777777" w:rsidR="007949D2" w:rsidRPr="00CF2E7C" w:rsidRDefault="007949D2" w:rsidP="007949D2">
            <w:pPr>
              <w:rPr>
                <w:rFonts w:ascii="Calibri" w:hAnsi="Calibri" w:cs="Calibri"/>
              </w:rPr>
            </w:pPr>
          </w:p>
        </w:tc>
        <w:tc>
          <w:tcPr>
            <w:tcW w:w="1482" w:type="dxa"/>
            <w:vAlign w:val="center"/>
          </w:tcPr>
          <w:p w14:paraId="2599DCE1" w14:textId="77777777" w:rsidR="007949D2" w:rsidRPr="00CF2E7C" w:rsidRDefault="007949D2" w:rsidP="007949D2">
            <w:pPr>
              <w:rPr>
                <w:rFonts w:ascii="Calibri" w:hAnsi="Calibri" w:cs="Calibri"/>
              </w:rPr>
            </w:pPr>
          </w:p>
        </w:tc>
        <w:tc>
          <w:tcPr>
            <w:tcW w:w="1483" w:type="dxa"/>
          </w:tcPr>
          <w:p w14:paraId="1ABB7184" w14:textId="7E9B5FC4" w:rsidR="007949D2" w:rsidRPr="00CF2E7C" w:rsidRDefault="007949D2" w:rsidP="007949D2">
            <w:pPr>
              <w:rPr>
                <w:rFonts w:ascii="Calibri" w:hAnsi="Calibri" w:cs="Calibri"/>
              </w:rPr>
            </w:pPr>
            <w:r w:rsidRPr="0011747C">
              <w:rPr>
                <w:rFonts w:ascii="Calibri" w:hAnsi="Calibri" w:cs="Calibri"/>
              </w:rPr>
              <w:t>X</w:t>
            </w:r>
          </w:p>
        </w:tc>
      </w:tr>
      <w:tr w:rsidR="007949D2" w:rsidRPr="00CF2E7C" w14:paraId="3382B621" w14:textId="77777777" w:rsidTr="002829F5">
        <w:trPr>
          <w:trHeight w:val="35"/>
        </w:trPr>
        <w:tc>
          <w:tcPr>
            <w:tcW w:w="1066" w:type="dxa"/>
            <w:vAlign w:val="center"/>
          </w:tcPr>
          <w:p w14:paraId="79E3D1AD" w14:textId="77777777" w:rsidR="007949D2" w:rsidRPr="00CF2E7C" w:rsidRDefault="007949D2" w:rsidP="007949D2">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7949D2" w:rsidRPr="00CF2E7C" w:rsidRDefault="007949D2" w:rsidP="007949D2">
            <w:pPr>
              <w:rPr>
                <w:rFonts w:ascii="Calibri" w:hAnsi="Calibri" w:cs="Calibri"/>
              </w:rPr>
            </w:pPr>
            <w:r w:rsidRPr="00CF2E7C">
              <w:rPr>
                <w:rFonts w:ascii="Calibri" w:hAnsi="Calibri" w:cs="Calibri"/>
              </w:rPr>
              <w:t>Pension Funds</w:t>
            </w:r>
          </w:p>
        </w:tc>
        <w:tc>
          <w:tcPr>
            <w:tcW w:w="1482" w:type="dxa"/>
            <w:vAlign w:val="center"/>
          </w:tcPr>
          <w:p w14:paraId="1444EE32" w14:textId="77777777" w:rsidR="007949D2" w:rsidRPr="00CF2E7C" w:rsidRDefault="007949D2" w:rsidP="007949D2">
            <w:pPr>
              <w:rPr>
                <w:rFonts w:ascii="Calibri" w:hAnsi="Calibri" w:cs="Calibri"/>
              </w:rPr>
            </w:pPr>
          </w:p>
        </w:tc>
        <w:tc>
          <w:tcPr>
            <w:tcW w:w="1482" w:type="dxa"/>
            <w:vAlign w:val="center"/>
          </w:tcPr>
          <w:p w14:paraId="3372B2F4" w14:textId="77777777" w:rsidR="007949D2" w:rsidRPr="00CF2E7C" w:rsidRDefault="007949D2" w:rsidP="007949D2">
            <w:pPr>
              <w:rPr>
                <w:rFonts w:ascii="Calibri" w:hAnsi="Calibri" w:cs="Calibri"/>
              </w:rPr>
            </w:pPr>
          </w:p>
        </w:tc>
        <w:tc>
          <w:tcPr>
            <w:tcW w:w="1483" w:type="dxa"/>
          </w:tcPr>
          <w:p w14:paraId="52481CB9" w14:textId="29B5F0B8" w:rsidR="007949D2" w:rsidRPr="00CF2E7C" w:rsidRDefault="007949D2" w:rsidP="007949D2">
            <w:pPr>
              <w:rPr>
                <w:rFonts w:ascii="Calibri" w:hAnsi="Calibri" w:cs="Calibri"/>
              </w:rPr>
            </w:pPr>
            <w:r w:rsidRPr="0011747C">
              <w:rPr>
                <w:rFonts w:ascii="Calibri" w:hAnsi="Calibri" w:cs="Calibri"/>
              </w:rPr>
              <w:t>X</w:t>
            </w:r>
          </w:p>
        </w:tc>
      </w:tr>
      <w:tr w:rsidR="007949D2" w:rsidRPr="00CF2E7C" w14:paraId="09681E0A" w14:textId="77777777" w:rsidTr="00CF2E7C">
        <w:trPr>
          <w:trHeight w:val="35"/>
        </w:trPr>
        <w:tc>
          <w:tcPr>
            <w:tcW w:w="1066" w:type="dxa"/>
            <w:vAlign w:val="center"/>
          </w:tcPr>
          <w:p w14:paraId="3891F06C" w14:textId="77777777" w:rsidR="007949D2" w:rsidRPr="00CF2E7C" w:rsidRDefault="007949D2" w:rsidP="007949D2">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7949D2" w:rsidRPr="00CF2E7C" w:rsidRDefault="007949D2" w:rsidP="007949D2">
            <w:pPr>
              <w:rPr>
                <w:rFonts w:ascii="Calibri" w:hAnsi="Calibri" w:cs="Calibri"/>
              </w:rPr>
            </w:pPr>
            <w:r w:rsidRPr="00CF2E7C">
              <w:rPr>
                <w:rFonts w:ascii="Calibri" w:hAnsi="Calibri" w:cs="Calibri"/>
              </w:rPr>
              <w:t>Other</w:t>
            </w:r>
          </w:p>
        </w:tc>
        <w:tc>
          <w:tcPr>
            <w:tcW w:w="1482" w:type="dxa"/>
            <w:vAlign w:val="center"/>
          </w:tcPr>
          <w:p w14:paraId="7B670EB4" w14:textId="77777777" w:rsidR="007949D2" w:rsidRPr="00CF2E7C" w:rsidRDefault="007949D2" w:rsidP="007949D2">
            <w:pPr>
              <w:rPr>
                <w:rFonts w:ascii="Calibri" w:hAnsi="Calibri" w:cs="Calibri"/>
              </w:rPr>
            </w:pPr>
          </w:p>
        </w:tc>
        <w:tc>
          <w:tcPr>
            <w:tcW w:w="1482" w:type="dxa"/>
            <w:vAlign w:val="center"/>
          </w:tcPr>
          <w:p w14:paraId="3BABFE96" w14:textId="77777777" w:rsidR="007949D2" w:rsidRPr="00CF2E7C" w:rsidRDefault="007949D2" w:rsidP="007949D2">
            <w:pPr>
              <w:rPr>
                <w:rFonts w:ascii="Calibri" w:hAnsi="Calibri" w:cs="Calibri"/>
              </w:rPr>
            </w:pPr>
          </w:p>
        </w:tc>
        <w:tc>
          <w:tcPr>
            <w:tcW w:w="1483" w:type="dxa"/>
            <w:vAlign w:val="center"/>
          </w:tcPr>
          <w:p w14:paraId="5052893F" w14:textId="77777777" w:rsidR="007949D2" w:rsidRPr="00CF2E7C" w:rsidRDefault="007949D2" w:rsidP="007949D2">
            <w:pPr>
              <w:rPr>
                <w:rFonts w:ascii="Calibri" w:hAnsi="Calibri" w:cs="Calibri"/>
              </w:rPr>
            </w:pPr>
          </w:p>
        </w:tc>
      </w:tr>
      <w:tr w:rsidR="007949D2" w:rsidRPr="00CF2E7C" w14:paraId="75BCB0F5" w14:textId="77777777" w:rsidTr="00CF2E7C">
        <w:trPr>
          <w:trHeight w:val="35"/>
        </w:trPr>
        <w:tc>
          <w:tcPr>
            <w:tcW w:w="1066" w:type="dxa"/>
            <w:vAlign w:val="center"/>
          </w:tcPr>
          <w:p w14:paraId="7A552B8A" w14:textId="77777777" w:rsidR="007949D2" w:rsidRPr="00CF2E7C" w:rsidRDefault="007949D2" w:rsidP="007949D2">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7949D2" w:rsidRPr="00CF2E7C" w:rsidRDefault="007949D2" w:rsidP="007949D2">
            <w:pPr>
              <w:rPr>
                <w:rFonts w:ascii="Calibri" w:hAnsi="Calibri" w:cs="Calibri"/>
              </w:rPr>
            </w:pPr>
            <w:r w:rsidRPr="00CF2E7C">
              <w:rPr>
                <w:rFonts w:ascii="Calibri" w:hAnsi="Calibri" w:cs="Calibri"/>
              </w:rPr>
              <w:t>If “Other” please clarify.</w:t>
            </w:r>
          </w:p>
        </w:tc>
      </w:tr>
      <w:tr w:rsidR="007949D2" w:rsidRPr="00CF2E7C" w14:paraId="5BE10EE9" w14:textId="77777777" w:rsidTr="00CF2E7C">
        <w:trPr>
          <w:trHeight w:val="35"/>
        </w:trPr>
        <w:tc>
          <w:tcPr>
            <w:tcW w:w="1066" w:type="dxa"/>
            <w:vAlign w:val="center"/>
          </w:tcPr>
          <w:p w14:paraId="62DDAB07" w14:textId="77777777" w:rsidR="007949D2" w:rsidRPr="00CF2E7C" w:rsidRDefault="007949D2" w:rsidP="007949D2">
            <w:pPr>
              <w:rPr>
                <w:rFonts w:ascii="Calibri" w:hAnsi="Calibri" w:cs="Calibri"/>
              </w:rPr>
            </w:pPr>
          </w:p>
        </w:tc>
        <w:tc>
          <w:tcPr>
            <w:tcW w:w="9374" w:type="dxa"/>
            <w:gridSpan w:val="5"/>
            <w:shd w:val="clear" w:color="auto" w:fill="auto"/>
            <w:vAlign w:val="center"/>
          </w:tcPr>
          <w:p w14:paraId="6CF70754" w14:textId="77777777" w:rsidR="007949D2" w:rsidRPr="00CF2E7C" w:rsidRDefault="007949D2" w:rsidP="007949D2">
            <w:pPr>
              <w:rPr>
                <w:rFonts w:ascii="Calibri" w:hAnsi="Calibri" w:cs="Calibri"/>
              </w:rPr>
            </w:pPr>
          </w:p>
        </w:tc>
      </w:tr>
      <w:tr w:rsidR="007949D2" w:rsidRPr="00CF2E7C" w14:paraId="32C0014D" w14:textId="77777777" w:rsidTr="00CF2E7C">
        <w:trPr>
          <w:trHeight w:val="647"/>
        </w:trPr>
        <w:tc>
          <w:tcPr>
            <w:tcW w:w="1066" w:type="dxa"/>
            <w:vAlign w:val="center"/>
          </w:tcPr>
          <w:p w14:paraId="6405E1F9" w14:textId="77777777" w:rsidR="007949D2" w:rsidRPr="00CF2E7C" w:rsidRDefault="007949D2" w:rsidP="007949D2">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7949D2" w:rsidRPr="00CF2E7C" w:rsidRDefault="007949D2" w:rsidP="007949D2">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7949D2" w:rsidRPr="00CF2E7C" w:rsidRDefault="007949D2" w:rsidP="007949D2">
            <w:pPr>
              <w:rPr>
                <w:rFonts w:ascii="Calibri" w:hAnsi="Calibri" w:cs="Calibri"/>
              </w:rPr>
            </w:pPr>
          </w:p>
          <w:p w14:paraId="50BB0BC9" w14:textId="5FA9DA8A" w:rsidR="007949D2" w:rsidRPr="00CF2E7C" w:rsidRDefault="007949D2" w:rsidP="007949D2">
            <w:pPr>
              <w:rPr>
                <w:rFonts w:ascii="Calibri" w:hAnsi="Calibri" w:cs="Calibri"/>
              </w:rPr>
            </w:pPr>
            <w:r w:rsidRPr="00CF2E7C">
              <w:rPr>
                <w:rFonts w:ascii="Calibri" w:hAnsi="Calibri" w:cs="Calibri"/>
                <w:color w:val="000000"/>
              </w:rPr>
              <w:t>If entities are not targeted by sector, please leave this question blank.</w:t>
            </w:r>
          </w:p>
        </w:tc>
      </w:tr>
      <w:tr w:rsidR="007949D2" w:rsidRPr="00CF2E7C" w14:paraId="43779031" w14:textId="77777777" w:rsidTr="00CF2E7C">
        <w:trPr>
          <w:trHeight w:val="25"/>
        </w:trPr>
        <w:tc>
          <w:tcPr>
            <w:tcW w:w="1066" w:type="dxa"/>
            <w:vAlign w:val="center"/>
          </w:tcPr>
          <w:p w14:paraId="0AFEB44D" w14:textId="77777777" w:rsidR="007949D2" w:rsidRPr="00CF2E7C" w:rsidRDefault="007949D2" w:rsidP="007949D2">
            <w:pPr>
              <w:rPr>
                <w:rFonts w:ascii="Calibri" w:hAnsi="Calibri" w:cs="Calibri"/>
              </w:rPr>
            </w:pPr>
          </w:p>
        </w:tc>
        <w:tc>
          <w:tcPr>
            <w:tcW w:w="4927" w:type="dxa"/>
            <w:gridSpan w:val="2"/>
            <w:shd w:val="clear" w:color="auto" w:fill="E2EFD9" w:themeFill="accent6" w:themeFillTint="33"/>
            <w:vAlign w:val="center"/>
          </w:tcPr>
          <w:p w14:paraId="6857B2D4" w14:textId="77777777" w:rsidR="007949D2" w:rsidRPr="00CF2E7C" w:rsidRDefault="007949D2" w:rsidP="007949D2">
            <w:pPr>
              <w:rPr>
                <w:rFonts w:ascii="Calibri" w:hAnsi="Calibri" w:cs="Calibri"/>
              </w:rPr>
            </w:pPr>
          </w:p>
        </w:tc>
        <w:tc>
          <w:tcPr>
            <w:tcW w:w="1482" w:type="dxa"/>
            <w:shd w:val="clear" w:color="auto" w:fill="E2EFD9" w:themeFill="accent6" w:themeFillTint="33"/>
            <w:vAlign w:val="center"/>
          </w:tcPr>
          <w:p w14:paraId="07746C73" w14:textId="77777777" w:rsidR="007949D2" w:rsidRPr="00CF2E7C" w:rsidRDefault="007949D2" w:rsidP="007949D2">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7949D2" w:rsidRPr="00CF2E7C" w:rsidRDefault="007949D2" w:rsidP="007949D2">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7949D2" w:rsidRPr="00CF2E7C" w:rsidRDefault="007949D2" w:rsidP="007949D2">
            <w:pPr>
              <w:rPr>
                <w:rFonts w:ascii="Calibri" w:hAnsi="Calibri" w:cs="Calibri"/>
              </w:rPr>
            </w:pPr>
            <w:r w:rsidRPr="00CF2E7C">
              <w:rPr>
                <w:rFonts w:ascii="Calibri" w:hAnsi="Calibri" w:cs="Calibri"/>
              </w:rPr>
              <w:t>Not applicable</w:t>
            </w:r>
          </w:p>
        </w:tc>
      </w:tr>
      <w:tr w:rsidR="007949D2" w:rsidRPr="00CF2E7C" w14:paraId="6EA5556D" w14:textId="77777777" w:rsidTr="00CF2E7C">
        <w:trPr>
          <w:trHeight w:val="22"/>
        </w:trPr>
        <w:tc>
          <w:tcPr>
            <w:tcW w:w="1066" w:type="dxa"/>
            <w:vAlign w:val="center"/>
          </w:tcPr>
          <w:p w14:paraId="5CE382C3" w14:textId="77777777" w:rsidR="007949D2" w:rsidRPr="00CF2E7C" w:rsidRDefault="007949D2" w:rsidP="007949D2">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7949D2" w:rsidRPr="00CF2E7C" w:rsidRDefault="007949D2" w:rsidP="007949D2">
            <w:pPr>
              <w:rPr>
                <w:rFonts w:ascii="Calibri" w:hAnsi="Calibri" w:cs="Calibri"/>
              </w:rPr>
            </w:pPr>
            <w:r w:rsidRPr="00CF2E7C">
              <w:rPr>
                <w:rFonts w:ascii="Calibri" w:hAnsi="Calibri" w:cs="Calibri"/>
              </w:rPr>
              <w:t>Agriculture, forestry, and fishing</w:t>
            </w:r>
          </w:p>
        </w:tc>
        <w:tc>
          <w:tcPr>
            <w:tcW w:w="1482" w:type="dxa"/>
            <w:vAlign w:val="center"/>
          </w:tcPr>
          <w:p w14:paraId="1EA79F00" w14:textId="3ABFA582" w:rsidR="007949D2" w:rsidRPr="00CF2E7C" w:rsidRDefault="007949D2" w:rsidP="007949D2">
            <w:pPr>
              <w:rPr>
                <w:rFonts w:ascii="Calibri" w:hAnsi="Calibri" w:cs="Calibri"/>
              </w:rPr>
            </w:pPr>
            <w:r w:rsidRPr="00CF2E7C">
              <w:rPr>
                <w:rFonts w:ascii="Calibri" w:hAnsi="Calibri" w:cs="Calibri"/>
              </w:rPr>
              <w:t>X</w:t>
            </w:r>
          </w:p>
        </w:tc>
        <w:tc>
          <w:tcPr>
            <w:tcW w:w="1482" w:type="dxa"/>
            <w:vAlign w:val="center"/>
          </w:tcPr>
          <w:p w14:paraId="1F8B96D9" w14:textId="77777777" w:rsidR="007949D2" w:rsidRPr="00CF2E7C" w:rsidRDefault="007949D2" w:rsidP="007949D2">
            <w:pPr>
              <w:rPr>
                <w:rFonts w:ascii="Calibri" w:hAnsi="Calibri" w:cs="Calibri"/>
              </w:rPr>
            </w:pPr>
          </w:p>
        </w:tc>
        <w:tc>
          <w:tcPr>
            <w:tcW w:w="1483" w:type="dxa"/>
            <w:vAlign w:val="center"/>
          </w:tcPr>
          <w:p w14:paraId="4926C020" w14:textId="77777777" w:rsidR="007949D2" w:rsidRPr="00CF2E7C" w:rsidRDefault="007949D2" w:rsidP="007949D2">
            <w:pPr>
              <w:rPr>
                <w:rFonts w:ascii="Calibri" w:hAnsi="Calibri" w:cs="Calibri"/>
              </w:rPr>
            </w:pPr>
          </w:p>
        </w:tc>
      </w:tr>
      <w:tr w:rsidR="007949D2" w:rsidRPr="00CF2E7C" w14:paraId="03E4FFD1" w14:textId="77777777" w:rsidTr="00CF2E7C">
        <w:trPr>
          <w:trHeight w:val="22"/>
        </w:trPr>
        <w:tc>
          <w:tcPr>
            <w:tcW w:w="1066" w:type="dxa"/>
            <w:vAlign w:val="center"/>
          </w:tcPr>
          <w:p w14:paraId="57CB3394" w14:textId="77777777" w:rsidR="007949D2" w:rsidRPr="00CF2E7C" w:rsidRDefault="007949D2" w:rsidP="007949D2">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7949D2" w:rsidRPr="00CF2E7C" w:rsidRDefault="007949D2" w:rsidP="007949D2">
            <w:pPr>
              <w:rPr>
                <w:rFonts w:ascii="Calibri" w:hAnsi="Calibri" w:cs="Calibri"/>
              </w:rPr>
            </w:pPr>
            <w:r w:rsidRPr="00CF2E7C">
              <w:rPr>
                <w:rFonts w:ascii="Calibri" w:hAnsi="Calibri" w:cs="Calibri"/>
              </w:rPr>
              <w:t>Mining and quarrying</w:t>
            </w:r>
          </w:p>
        </w:tc>
        <w:tc>
          <w:tcPr>
            <w:tcW w:w="1482" w:type="dxa"/>
            <w:vAlign w:val="center"/>
          </w:tcPr>
          <w:p w14:paraId="29F72389" w14:textId="0879C529" w:rsidR="007949D2" w:rsidRPr="00CF2E7C" w:rsidRDefault="007949D2" w:rsidP="007949D2">
            <w:pPr>
              <w:rPr>
                <w:rFonts w:ascii="Calibri" w:hAnsi="Calibri" w:cs="Calibri"/>
              </w:rPr>
            </w:pPr>
            <w:r w:rsidRPr="00CF2E7C">
              <w:rPr>
                <w:rFonts w:ascii="Calibri" w:hAnsi="Calibri" w:cs="Calibri"/>
              </w:rPr>
              <w:t>X</w:t>
            </w:r>
          </w:p>
        </w:tc>
        <w:tc>
          <w:tcPr>
            <w:tcW w:w="1482" w:type="dxa"/>
            <w:vAlign w:val="center"/>
          </w:tcPr>
          <w:p w14:paraId="091AFCE4" w14:textId="77777777" w:rsidR="007949D2" w:rsidRPr="00CF2E7C" w:rsidRDefault="007949D2" w:rsidP="007949D2">
            <w:pPr>
              <w:rPr>
                <w:rFonts w:ascii="Calibri" w:hAnsi="Calibri" w:cs="Calibri"/>
              </w:rPr>
            </w:pPr>
          </w:p>
        </w:tc>
        <w:tc>
          <w:tcPr>
            <w:tcW w:w="1483" w:type="dxa"/>
            <w:vAlign w:val="center"/>
          </w:tcPr>
          <w:p w14:paraId="6B645A31" w14:textId="77777777" w:rsidR="007949D2" w:rsidRPr="00CF2E7C" w:rsidRDefault="007949D2" w:rsidP="007949D2">
            <w:pPr>
              <w:rPr>
                <w:rFonts w:ascii="Calibri" w:hAnsi="Calibri" w:cs="Calibri"/>
              </w:rPr>
            </w:pPr>
          </w:p>
        </w:tc>
      </w:tr>
      <w:tr w:rsidR="00E903C5" w:rsidRPr="00CF2E7C" w14:paraId="47A7FCAD" w14:textId="77777777" w:rsidTr="00CA15F5">
        <w:trPr>
          <w:trHeight w:val="22"/>
        </w:trPr>
        <w:tc>
          <w:tcPr>
            <w:tcW w:w="1066" w:type="dxa"/>
            <w:vAlign w:val="center"/>
          </w:tcPr>
          <w:p w14:paraId="0336ABB4" w14:textId="77777777" w:rsidR="00E903C5" w:rsidRPr="00CF2E7C" w:rsidRDefault="00E903C5" w:rsidP="00E903C5">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E903C5" w:rsidRPr="00CF2E7C" w:rsidRDefault="00E903C5" w:rsidP="00E903C5">
            <w:pPr>
              <w:rPr>
                <w:rFonts w:ascii="Calibri" w:hAnsi="Calibri" w:cs="Calibri"/>
              </w:rPr>
            </w:pPr>
            <w:r w:rsidRPr="00CF2E7C">
              <w:rPr>
                <w:rFonts w:ascii="Calibri" w:hAnsi="Calibri" w:cs="Calibri"/>
              </w:rPr>
              <w:t>Manufacturing</w:t>
            </w:r>
          </w:p>
        </w:tc>
        <w:tc>
          <w:tcPr>
            <w:tcW w:w="1482" w:type="dxa"/>
            <w:vAlign w:val="center"/>
          </w:tcPr>
          <w:p w14:paraId="520603F0" w14:textId="77777777" w:rsidR="00E903C5" w:rsidRPr="00CF2E7C" w:rsidRDefault="00E903C5" w:rsidP="00E903C5">
            <w:pPr>
              <w:rPr>
                <w:rFonts w:ascii="Calibri" w:hAnsi="Calibri" w:cs="Calibri"/>
              </w:rPr>
            </w:pPr>
          </w:p>
        </w:tc>
        <w:tc>
          <w:tcPr>
            <w:tcW w:w="1482" w:type="dxa"/>
            <w:vAlign w:val="center"/>
          </w:tcPr>
          <w:p w14:paraId="4BD1DD89" w14:textId="77777777" w:rsidR="00E903C5" w:rsidRPr="00CF2E7C" w:rsidRDefault="00E903C5" w:rsidP="00E903C5">
            <w:pPr>
              <w:rPr>
                <w:rFonts w:ascii="Calibri" w:hAnsi="Calibri" w:cs="Calibri"/>
              </w:rPr>
            </w:pPr>
          </w:p>
        </w:tc>
        <w:tc>
          <w:tcPr>
            <w:tcW w:w="1483" w:type="dxa"/>
          </w:tcPr>
          <w:p w14:paraId="4D2CB852" w14:textId="18220EC8" w:rsidR="00E903C5" w:rsidRPr="00CF2E7C" w:rsidRDefault="00E903C5" w:rsidP="00E903C5">
            <w:pPr>
              <w:rPr>
                <w:rFonts w:ascii="Calibri" w:hAnsi="Calibri" w:cs="Calibri"/>
              </w:rPr>
            </w:pPr>
            <w:r w:rsidRPr="00143785">
              <w:rPr>
                <w:rFonts w:ascii="Calibri" w:hAnsi="Calibri" w:cs="Calibri"/>
              </w:rPr>
              <w:t>X</w:t>
            </w:r>
          </w:p>
        </w:tc>
      </w:tr>
      <w:tr w:rsidR="00E903C5" w:rsidRPr="00CF2E7C" w14:paraId="6974ED21" w14:textId="77777777" w:rsidTr="00CA15F5">
        <w:trPr>
          <w:trHeight w:val="22"/>
        </w:trPr>
        <w:tc>
          <w:tcPr>
            <w:tcW w:w="1066" w:type="dxa"/>
            <w:vAlign w:val="center"/>
          </w:tcPr>
          <w:p w14:paraId="12955F5A" w14:textId="77777777" w:rsidR="00E903C5" w:rsidRPr="00CF2E7C" w:rsidRDefault="00E903C5" w:rsidP="00E903C5">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E903C5" w:rsidRPr="00CF2E7C" w:rsidRDefault="00E903C5" w:rsidP="00E903C5">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5ACE332B" w:rsidR="00E903C5" w:rsidRPr="00CF2E7C" w:rsidRDefault="00E903C5" w:rsidP="00E903C5">
            <w:pPr>
              <w:rPr>
                <w:rFonts w:ascii="Calibri" w:hAnsi="Calibri" w:cs="Calibri"/>
              </w:rPr>
            </w:pPr>
          </w:p>
        </w:tc>
        <w:tc>
          <w:tcPr>
            <w:tcW w:w="1482" w:type="dxa"/>
            <w:vAlign w:val="center"/>
          </w:tcPr>
          <w:p w14:paraId="70224B4D" w14:textId="77777777" w:rsidR="00E903C5" w:rsidRPr="00CF2E7C" w:rsidRDefault="00E903C5" w:rsidP="00E903C5">
            <w:pPr>
              <w:rPr>
                <w:rFonts w:ascii="Calibri" w:hAnsi="Calibri" w:cs="Calibri"/>
              </w:rPr>
            </w:pPr>
          </w:p>
        </w:tc>
        <w:tc>
          <w:tcPr>
            <w:tcW w:w="1483" w:type="dxa"/>
          </w:tcPr>
          <w:p w14:paraId="6EAFCDBE" w14:textId="6D9DBDA2" w:rsidR="00E903C5" w:rsidRPr="00CF2E7C" w:rsidRDefault="00E903C5" w:rsidP="00E903C5">
            <w:pPr>
              <w:rPr>
                <w:rFonts w:ascii="Calibri" w:hAnsi="Calibri" w:cs="Calibri"/>
              </w:rPr>
            </w:pPr>
            <w:r w:rsidRPr="00143785">
              <w:rPr>
                <w:rFonts w:ascii="Calibri" w:hAnsi="Calibri" w:cs="Calibri"/>
              </w:rPr>
              <w:t>X</w:t>
            </w:r>
          </w:p>
        </w:tc>
      </w:tr>
      <w:tr w:rsidR="007949D2" w:rsidRPr="00CF2E7C" w14:paraId="24130851" w14:textId="77777777" w:rsidTr="00CF2E7C">
        <w:trPr>
          <w:trHeight w:val="22"/>
        </w:trPr>
        <w:tc>
          <w:tcPr>
            <w:tcW w:w="1066" w:type="dxa"/>
            <w:vAlign w:val="center"/>
          </w:tcPr>
          <w:p w14:paraId="45B9F59C" w14:textId="77777777" w:rsidR="007949D2" w:rsidRPr="00CF2E7C" w:rsidRDefault="007949D2" w:rsidP="007949D2">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7949D2" w:rsidRPr="00CF2E7C" w:rsidRDefault="007949D2" w:rsidP="007949D2">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338DD981" w:rsidR="007949D2" w:rsidRPr="00CF2E7C" w:rsidRDefault="007949D2" w:rsidP="007949D2">
            <w:pPr>
              <w:rPr>
                <w:rFonts w:ascii="Calibri" w:hAnsi="Calibri" w:cs="Calibri"/>
              </w:rPr>
            </w:pPr>
            <w:r w:rsidRPr="00CF2E7C">
              <w:rPr>
                <w:rFonts w:ascii="Calibri" w:hAnsi="Calibri" w:cs="Calibri"/>
              </w:rPr>
              <w:t>X</w:t>
            </w:r>
          </w:p>
        </w:tc>
        <w:tc>
          <w:tcPr>
            <w:tcW w:w="1482" w:type="dxa"/>
            <w:vAlign w:val="center"/>
          </w:tcPr>
          <w:p w14:paraId="5B168129" w14:textId="77777777" w:rsidR="007949D2" w:rsidRPr="00CF2E7C" w:rsidRDefault="007949D2" w:rsidP="007949D2">
            <w:pPr>
              <w:rPr>
                <w:rFonts w:ascii="Calibri" w:hAnsi="Calibri" w:cs="Calibri"/>
              </w:rPr>
            </w:pPr>
          </w:p>
        </w:tc>
        <w:tc>
          <w:tcPr>
            <w:tcW w:w="1483" w:type="dxa"/>
            <w:vAlign w:val="center"/>
          </w:tcPr>
          <w:p w14:paraId="0965DE6F" w14:textId="77777777" w:rsidR="007949D2" w:rsidRPr="00CF2E7C" w:rsidRDefault="007949D2" w:rsidP="007949D2">
            <w:pPr>
              <w:rPr>
                <w:rFonts w:ascii="Calibri" w:hAnsi="Calibri" w:cs="Calibri"/>
              </w:rPr>
            </w:pPr>
          </w:p>
        </w:tc>
      </w:tr>
      <w:tr w:rsidR="00E903C5" w:rsidRPr="00CF2E7C" w14:paraId="0494F2F4" w14:textId="77777777" w:rsidTr="00AC535D">
        <w:trPr>
          <w:trHeight w:val="22"/>
        </w:trPr>
        <w:tc>
          <w:tcPr>
            <w:tcW w:w="1066" w:type="dxa"/>
            <w:vAlign w:val="center"/>
          </w:tcPr>
          <w:p w14:paraId="0932C38D" w14:textId="77777777" w:rsidR="00E903C5" w:rsidRPr="00CF2E7C" w:rsidRDefault="00E903C5" w:rsidP="00E903C5">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E903C5" w:rsidRPr="00CF2E7C" w:rsidRDefault="00E903C5" w:rsidP="00E903C5">
            <w:pPr>
              <w:rPr>
                <w:rFonts w:ascii="Calibri" w:hAnsi="Calibri" w:cs="Calibri"/>
              </w:rPr>
            </w:pPr>
            <w:r w:rsidRPr="00CF2E7C">
              <w:rPr>
                <w:rFonts w:ascii="Calibri" w:hAnsi="Calibri" w:cs="Calibri"/>
              </w:rPr>
              <w:t>Construction</w:t>
            </w:r>
          </w:p>
        </w:tc>
        <w:tc>
          <w:tcPr>
            <w:tcW w:w="1482" w:type="dxa"/>
            <w:vAlign w:val="center"/>
          </w:tcPr>
          <w:p w14:paraId="2C03A078" w14:textId="77777777" w:rsidR="00E903C5" w:rsidRPr="00CF2E7C" w:rsidRDefault="00E903C5" w:rsidP="00E903C5">
            <w:pPr>
              <w:rPr>
                <w:rFonts w:ascii="Calibri" w:hAnsi="Calibri" w:cs="Calibri"/>
              </w:rPr>
            </w:pPr>
          </w:p>
        </w:tc>
        <w:tc>
          <w:tcPr>
            <w:tcW w:w="1482" w:type="dxa"/>
            <w:vAlign w:val="center"/>
          </w:tcPr>
          <w:p w14:paraId="222FDAC3" w14:textId="77777777" w:rsidR="00E903C5" w:rsidRPr="00CF2E7C" w:rsidRDefault="00E903C5" w:rsidP="00E903C5">
            <w:pPr>
              <w:rPr>
                <w:rFonts w:ascii="Calibri" w:hAnsi="Calibri" w:cs="Calibri"/>
              </w:rPr>
            </w:pPr>
          </w:p>
        </w:tc>
        <w:tc>
          <w:tcPr>
            <w:tcW w:w="1483" w:type="dxa"/>
          </w:tcPr>
          <w:p w14:paraId="20E8230A" w14:textId="585CFC70" w:rsidR="00E903C5" w:rsidRPr="00CF2E7C" w:rsidRDefault="00E903C5" w:rsidP="00E903C5">
            <w:pPr>
              <w:rPr>
                <w:rFonts w:ascii="Calibri" w:hAnsi="Calibri" w:cs="Calibri"/>
              </w:rPr>
            </w:pPr>
            <w:r w:rsidRPr="00E22EE2">
              <w:rPr>
                <w:rFonts w:ascii="Calibri" w:hAnsi="Calibri" w:cs="Calibri"/>
              </w:rPr>
              <w:t>X</w:t>
            </w:r>
          </w:p>
        </w:tc>
      </w:tr>
      <w:tr w:rsidR="00E903C5" w:rsidRPr="00CF2E7C" w14:paraId="48B13735" w14:textId="77777777" w:rsidTr="00AC535D">
        <w:trPr>
          <w:trHeight w:val="300"/>
        </w:trPr>
        <w:tc>
          <w:tcPr>
            <w:tcW w:w="1066" w:type="dxa"/>
            <w:vAlign w:val="center"/>
          </w:tcPr>
          <w:p w14:paraId="61393695" w14:textId="77777777" w:rsidR="00E903C5" w:rsidRPr="00CF2E7C" w:rsidRDefault="00E903C5" w:rsidP="00E903C5">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E903C5" w:rsidRPr="00CF2E7C" w:rsidRDefault="00E903C5" w:rsidP="00E903C5">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E903C5" w:rsidRPr="00CF2E7C" w:rsidRDefault="00E903C5" w:rsidP="00E903C5">
            <w:pPr>
              <w:rPr>
                <w:rFonts w:ascii="Calibri" w:hAnsi="Calibri" w:cs="Calibri"/>
              </w:rPr>
            </w:pPr>
          </w:p>
        </w:tc>
        <w:tc>
          <w:tcPr>
            <w:tcW w:w="1482" w:type="dxa"/>
            <w:vAlign w:val="center"/>
          </w:tcPr>
          <w:p w14:paraId="47BBF919" w14:textId="77777777" w:rsidR="00E903C5" w:rsidRPr="00CF2E7C" w:rsidRDefault="00E903C5" w:rsidP="00E903C5">
            <w:pPr>
              <w:rPr>
                <w:rFonts w:ascii="Calibri" w:hAnsi="Calibri" w:cs="Calibri"/>
              </w:rPr>
            </w:pPr>
          </w:p>
        </w:tc>
        <w:tc>
          <w:tcPr>
            <w:tcW w:w="1483" w:type="dxa"/>
          </w:tcPr>
          <w:p w14:paraId="115017E4" w14:textId="024D4529" w:rsidR="00E903C5" w:rsidRPr="00CF2E7C" w:rsidRDefault="00E903C5" w:rsidP="00E903C5">
            <w:pPr>
              <w:rPr>
                <w:rFonts w:ascii="Calibri" w:hAnsi="Calibri" w:cs="Calibri"/>
              </w:rPr>
            </w:pPr>
            <w:r w:rsidRPr="00E22EE2">
              <w:rPr>
                <w:rFonts w:ascii="Calibri" w:hAnsi="Calibri" w:cs="Calibri"/>
              </w:rPr>
              <w:t>X</w:t>
            </w:r>
          </w:p>
        </w:tc>
      </w:tr>
      <w:tr w:rsidR="00E903C5" w:rsidRPr="00CF2E7C" w14:paraId="3AF1FC8A" w14:textId="77777777" w:rsidTr="00AC535D">
        <w:trPr>
          <w:trHeight w:val="22"/>
        </w:trPr>
        <w:tc>
          <w:tcPr>
            <w:tcW w:w="1066" w:type="dxa"/>
            <w:vAlign w:val="center"/>
          </w:tcPr>
          <w:p w14:paraId="519FBAA1" w14:textId="77777777" w:rsidR="00E903C5" w:rsidRPr="00CF2E7C" w:rsidRDefault="00E903C5" w:rsidP="00E903C5">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E903C5" w:rsidRPr="00CF2E7C" w:rsidRDefault="00E903C5" w:rsidP="00E903C5">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E903C5" w:rsidRPr="00CF2E7C" w:rsidRDefault="00E903C5" w:rsidP="00E903C5">
            <w:pPr>
              <w:rPr>
                <w:rFonts w:ascii="Calibri" w:hAnsi="Calibri" w:cs="Calibri"/>
              </w:rPr>
            </w:pPr>
          </w:p>
        </w:tc>
        <w:tc>
          <w:tcPr>
            <w:tcW w:w="1482" w:type="dxa"/>
            <w:vAlign w:val="center"/>
          </w:tcPr>
          <w:p w14:paraId="2E3AEB0C" w14:textId="77777777" w:rsidR="00E903C5" w:rsidRPr="00CF2E7C" w:rsidRDefault="00E903C5" w:rsidP="00E903C5">
            <w:pPr>
              <w:rPr>
                <w:rFonts w:ascii="Calibri" w:hAnsi="Calibri" w:cs="Calibri"/>
              </w:rPr>
            </w:pPr>
          </w:p>
        </w:tc>
        <w:tc>
          <w:tcPr>
            <w:tcW w:w="1483" w:type="dxa"/>
          </w:tcPr>
          <w:p w14:paraId="2557F8D6" w14:textId="6962DBA8" w:rsidR="00E903C5" w:rsidRPr="00CF2E7C" w:rsidRDefault="00E903C5" w:rsidP="00E903C5">
            <w:pPr>
              <w:rPr>
                <w:rFonts w:ascii="Calibri" w:hAnsi="Calibri" w:cs="Calibri"/>
              </w:rPr>
            </w:pPr>
            <w:r w:rsidRPr="00E22EE2">
              <w:rPr>
                <w:rFonts w:ascii="Calibri" w:hAnsi="Calibri" w:cs="Calibri"/>
              </w:rPr>
              <w:t>X</w:t>
            </w:r>
          </w:p>
        </w:tc>
      </w:tr>
      <w:tr w:rsidR="00E903C5" w:rsidRPr="00CF2E7C" w14:paraId="7A75337A" w14:textId="77777777" w:rsidTr="00AC535D">
        <w:trPr>
          <w:trHeight w:val="300"/>
        </w:trPr>
        <w:tc>
          <w:tcPr>
            <w:tcW w:w="1066" w:type="dxa"/>
            <w:vAlign w:val="center"/>
          </w:tcPr>
          <w:p w14:paraId="707208F4" w14:textId="77777777" w:rsidR="00E903C5" w:rsidRPr="00CF2E7C" w:rsidRDefault="00E903C5" w:rsidP="00E903C5">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E903C5" w:rsidRPr="00CF2E7C" w:rsidRDefault="00E903C5" w:rsidP="00E903C5">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E903C5" w:rsidRPr="00CF2E7C" w:rsidRDefault="00E903C5" w:rsidP="00E903C5">
            <w:pPr>
              <w:rPr>
                <w:rFonts w:ascii="Calibri" w:hAnsi="Calibri" w:cs="Calibri"/>
              </w:rPr>
            </w:pPr>
          </w:p>
        </w:tc>
        <w:tc>
          <w:tcPr>
            <w:tcW w:w="1482" w:type="dxa"/>
            <w:vAlign w:val="center"/>
          </w:tcPr>
          <w:p w14:paraId="656DF987" w14:textId="77777777" w:rsidR="00E903C5" w:rsidRPr="00CF2E7C" w:rsidRDefault="00E903C5" w:rsidP="00E903C5">
            <w:pPr>
              <w:rPr>
                <w:rFonts w:ascii="Calibri" w:hAnsi="Calibri" w:cs="Calibri"/>
              </w:rPr>
            </w:pPr>
          </w:p>
        </w:tc>
        <w:tc>
          <w:tcPr>
            <w:tcW w:w="1483" w:type="dxa"/>
          </w:tcPr>
          <w:p w14:paraId="470A8AA2" w14:textId="1091AADB" w:rsidR="00E903C5" w:rsidRPr="00CF2E7C" w:rsidRDefault="00E903C5" w:rsidP="00E903C5">
            <w:pPr>
              <w:rPr>
                <w:rFonts w:ascii="Calibri" w:hAnsi="Calibri" w:cs="Calibri"/>
              </w:rPr>
            </w:pPr>
            <w:r w:rsidRPr="00E22EE2">
              <w:rPr>
                <w:rFonts w:ascii="Calibri" w:hAnsi="Calibri" w:cs="Calibri"/>
              </w:rPr>
              <w:t>X</w:t>
            </w:r>
          </w:p>
        </w:tc>
      </w:tr>
      <w:tr w:rsidR="00E903C5" w:rsidRPr="00CF2E7C" w14:paraId="09E423C0" w14:textId="77777777" w:rsidTr="00AC535D">
        <w:trPr>
          <w:trHeight w:val="22"/>
        </w:trPr>
        <w:tc>
          <w:tcPr>
            <w:tcW w:w="1066" w:type="dxa"/>
            <w:vAlign w:val="center"/>
          </w:tcPr>
          <w:p w14:paraId="7D44CC39" w14:textId="77777777" w:rsidR="00E903C5" w:rsidRPr="00CF2E7C" w:rsidRDefault="00E903C5" w:rsidP="00E903C5">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E903C5" w:rsidRPr="00CF2E7C" w:rsidRDefault="00E903C5" w:rsidP="00E903C5">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E903C5" w:rsidRPr="00CF2E7C" w:rsidRDefault="00E903C5" w:rsidP="00E903C5">
            <w:pPr>
              <w:rPr>
                <w:rFonts w:ascii="Calibri" w:hAnsi="Calibri" w:cs="Calibri"/>
              </w:rPr>
            </w:pPr>
          </w:p>
        </w:tc>
        <w:tc>
          <w:tcPr>
            <w:tcW w:w="1482" w:type="dxa"/>
            <w:vAlign w:val="center"/>
          </w:tcPr>
          <w:p w14:paraId="3B437A0F" w14:textId="77777777" w:rsidR="00E903C5" w:rsidRPr="00CF2E7C" w:rsidRDefault="00E903C5" w:rsidP="00E903C5">
            <w:pPr>
              <w:rPr>
                <w:rFonts w:ascii="Calibri" w:hAnsi="Calibri" w:cs="Calibri"/>
              </w:rPr>
            </w:pPr>
          </w:p>
        </w:tc>
        <w:tc>
          <w:tcPr>
            <w:tcW w:w="1483" w:type="dxa"/>
          </w:tcPr>
          <w:p w14:paraId="26AE5AF5" w14:textId="3F54507A" w:rsidR="00E903C5" w:rsidRPr="00CF2E7C" w:rsidRDefault="00E903C5" w:rsidP="00E903C5">
            <w:pPr>
              <w:rPr>
                <w:rFonts w:ascii="Calibri" w:hAnsi="Calibri" w:cs="Calibri"/>
              </w:rPr>
            </w:pPr>
            <w:r w:rsidRPr="00E22EE2">
              <w:rPr>
                <w:rFonts w:ascii="Calibri" w:hAnsi="Calibri" w:cs="Calibri"/>
              </w:rPr>
              <w:t>X</w:t>
            </w:r>
          </w:p>
        </w:tc>
      </w:tr>
      <w:tr w:rsidR="00E903C5" w:rsidRPr="00CF2E7C" w14:paraId="5B47F921" w14:textId="77777777" w:rsidTr="00AC535D">
        <w:trPr>
          <w:trHeight w:val="300"/>
        </w:trPr>
        <w:tc>
          <w:tcPr>
            <w:tcW w:w="1066" w:type="dxa"/>
            <w:vAlign w:val="center"/>
          </w:tcPr>
          <w:p w14:paraId="103C3FD0" w14:textId="77777777" w:rsidR="00E903C5" w:rsidRPr="00CF2E7C" w:rsidRDefault="00E903C5" w:rsidP="00E903C5">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E903C5" w:rsidRPr="00CF2E7C" w:rsidRDefault="00E903C5" w:rsidP="00E903C5">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E903C5" w:rsidRPr="00CF2E7C" w:rsidRDefault="00E903C5" w:rsidP="00E903C5">
            <w:pPr>
              <w:rPr>
                <w:rFonts w:ascii="Calibri" w:hAnsi="Calibri" w:cs="Calibri"/>
              </w:rPr>
            </w:pPr>
          </w:p>
        </w:tc>
        <w:tc>
          <w:tcPr>
            <w:tcW w:w="1482" w:type="dxa"/>
            <w:vAlign w:val="center"/>
          </w:tcPr>
          <w:p w14:paraId="52D6A6FC" w14:textId="77777777" w:rsidR="00E903C5" w:rsidRPr="00CF2E7C" w:rsidRDefault="00E903C5" w:rsidP="00E903C5">
            <w:pPr>
              <w:rPr>
                <w:rFonts w:ascii="Calibri" w:hAnsi="Calibri" w:cs="Calibri"/>
              </w:rPr>
            </w:pPr>
          </w:p>
        </w:tc>
        <w:tc>
          <w:tcPr>
            <w:tcW w:w="1483" w:type="dxa"/>
          </w:tcPr>
          <w:p w14:paraId="0FD0E0AD" w14:textId="20A025A6" w:rsidR="00E903C5" w:rsidRPr="00CF2E7C" w:rsidRDefault="00E903C5" w:rsidP="00E903C5">
            <w:pPr>
              <w:rPr>
                <w:rFonts w:ascii="Calibri" w:hAnsi="Calibri" w:cs="Calibri"/>
              </w:rPr>
            </w:pPr>
            <w:r w:rsidRPr="00E22EE2">
              <w:rPr>
                <w:rFonts w:ascii="Calibri" w:hAnsi="Calibri" w:cs="Calibri"/>
              </w:rPr>
              <w:t>X</w:t>
            </w:r>
          </w:p>
        </w:tc>
      </w:tr>
      <w:tr w:rsidR="00E903C5" w:rsidRPr="00CF2E7C" w14:paraId="40C1C1BA" w14:textId="77777777" w:rsidTr="00AC535D">
        <w:trPr>
          <w:trHeight w:val="300"/>
        </w:trPr>
        <w:tc>
          <w:tcPr>
            <w:tcW w:w="1066" w:type="dxa"/>
            <w:vAlign w:val="center"/>
          </w:tcPr>
          <w:p w14:paraId="732D4E3D" w14:textId="77777777" w:rsidR="00E903C5" w:rsidRPr="00CF2E7C" w:rsidRDefault="00E903C5" w:rsidP="00E903C5">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E903C5" w:rsidRPr="00CF2E7C" w:rsidRDefault="00E903C5" w:rsidP="00E903C5">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E903C5" w:rsidRPr="00CF2E7C" w:rsidRDefault="00E903C5" w:rsidP="00E903C5">
            <w:pPr>
              <w:rPr>
                <w:rFonts w:ascii="Calibri" w:hAnsi="Calibri" w:cs="Calibri"/>
              </w:rPr>
            </w:pPr>
          </w:p>
        </w:tc>
        <w:tc>
          <w:tcPr>
            <w:tcW w:w="1482" w:type="dxa"/>
            <w:vAlign w:val="center"/>
          </w:tcPr>
          <w:p w14:paraId="1DD013E9" w14:textId="77777777" w:rsidR="00E903C5" w:rsidRPr="00CF2E7C" w:rsidRDefault="00E903C5" w:rsidP="00E903C5">
            <w:pPr>
              <w:rPr>
                <w:rFonts w:ascii="Calibri" w:hAnsi="Calibri" w:cs="Calibri"/>
              </w:rPr>
            </w:pPr>
          </w:p>
        </w:tc>
        <w:tc>
          <w:tcPr>
            <w:tcW w:w="1483" w:type="dxa"/>
          </w:tcPr>
          <w:p w14:paraId="529888B7" w14:textId="3AD1162A" w:rsidR="00E903C5" w:rsidRPr="00CF2E7C" w:rsidRDefault="00E903C5" w:rsidP="00E903C5">
            <w:pPr>
              <w:rPr>
                <w:rFonts w:ascii="Calibri" w:hAnsi="Calibri" w:cs="Calibri"/>
              </w:rPr>
            </w:pPr>
            <w:r w:rsidRPr="00E22EE2">
              <w:rPr>
                <w:rFonts w:ascii="Calibri" w:hAnsi="Calibri" w:cs="Calibri"/>
              </w:rPr>
              <w:t>X</w:t>
            </w:r>
          </w:p>
        </w:tc>
      </w:tr>
      <w:tr w:rsidR="00E903C5" w:rsidRPr="00CF2E7C" w14:paraId="4AF81642" w14:textId="77777777" w:rsidTr="00AC535D">
        <w:trPr>
          <w:trHeight w:val="300"/>
        </w:trPr>
        <w:tc>
          <w:tcPr>
            <w:tcW w:w="1066" w:type="dxa"/>
            <w:vAlign w:val="center"/>
          </w:tcPr>
          <w:p w14:paraId="6431CFF7" w14:textId="77777777" w:rsidR="00E903C5" w:rsidRPr="00CF2E7C" w:rsidRDefault="00E903C5" w:rsidP="00E903C5">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E903C5" w:rsidRPr="00CF2E7C" w:rsidRDefault="00E903C5" w:rsidP="00E903C5">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E903C5" w:rsidRPr="00CF2E7C" w:rsidRDefault="00E903C5" w:rsidP="00E903C5">
            <w:pPr>
              <w:rPr>
                <w:rFonts w:ascii="Calibri" w:hAnsi="Calibri" w:cs="Calibri"/>
              </w:rPr>
            </w:pPr>
          </w:p>
        </w:tc>
        <w:tc>
          <w:tcPr>
            <w:tcW w:w="1482" w:type="dxa"/>
            <w:vAlign w:val="center"/>
          </w:tcPr>
          <w:p w14:paraId="43908237" w14:textId="77777777" w:rsidR="00E903C5" w:rsidRPr="00CF2E7C" w:rsidRDefault="00E903C5" w:rsidP="00E903C5">
            <w:pPr>
              <w:rPr>
                <w:rFonts w:ascii="Calibri" w:hAnsi="Calibri" w:cs="Calibri"/>
              </w:rPr>
            </w:pPr>
          </w:p>
        </w:tc>
        <w:tc>
          <w:tcPr>
            <w:tcW w:w="1483" w:type="dxa"/>
          </w:tcPr>
          <w:p w14:paraId="19E03FB1" w14:textId="024C2054" w:rsidR="00E903C5" w:rsidRPr="00CF2E7C" w:rsidRDefault="00E903C5" w:rsidP="00E903C5">
            <w:pPr>
              <w:rPr>
                <w:rFonts w:ascii="Calibri" w:hAnsi="Calibri" w:cs="Calibri"/>
              </w:rPr>
            </w:pPr>
            <w:r w:rsidRPr="00E22EE2">
              <w:rPr>
                <w:rFonts w:ascii="Calibri" w:hAnsi="Calibri" w:cs="Calibri"/>
              </w:rPr>
              <w:t>X</w:t>
            </w:r>
          </w:p>
        </w:tc>
      </w:tr>
      <w:tr w:rsidR="00E903C5" w:rsidRPr="00CF2E7C" w14:paraId="48C53A3E" w14:textId="77777777" w:rsidTr="00AC535D">
        <w:trPr>
          <w:trHeight w:val="300"/>
        </w:trPr>
        <w:tc>
          <w:tcPr>
            <w:tcW w:w="1066" w:type="dxa"/>
            <w:vAlign w:val="center"/>
          </w:tcPr>
          <w:p w14:paraId="2A7ABB38" w14:textId="77777777" w:rsidR="00E903C5" w:rsidRPr="00CF2E7C" w:rsidRDefault="00E903C5" w:rsidP="00E903C5">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E903C5" w:rsidRPr="00CF2E7C" w:rsidRDefault="00E903C5" w:rsidP="00E903C5">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E903C5" w:rsidRPr="00CF2E7C" w:rsidRDefault="00E903C5" w:rsidP="00E903C5">
            <w:pPr>
              <w:rPr>
                <w:rFonts w:ascii="Calibri" w:hAnsi="Calibri" w:cs="Calibri"/>
              </w:rPr>
            </w:pPr>
          </w:p>
        </w:tc>
        <w:tc>
          <w:tcPr>
            <w:tcW w:w="1482" w:type="dxa"/>
            <w:vAlign w:val="center"/>
          </w:tcPr>
          <w:p w14:paraId="0C2EAD10" w14:textId="77777777" w:rsidR="00E903C5" w:rsidRPr="00CF2E7C" w:rsidRDefault="00E903C5" w:rsidP="00E903C5">
            <w:pPr>
              <w:rPr>
                <w:rFonts w:ascii="Calibri" w:hAnsi="Calibri" w:cs="Calibri"/>
              </w:rPr>
            </w:pPr>
          </w:p>
        </w:tc>
        <w:tc>
          <w:tcPr>
            <w:tcW w:w="1483" w:type="dxa"/>
          </w:tcPr>
          <w:p w14:paraId="75B2005F" w14:textId="3D80EC8A" w:rsidR="00E903C5" w:rsidRPr="00CF2E7C" w:rsidRDefault="00E903C5" w:rsidP="00E903C5">
            <w:pPr>
              <w:rPr>
                <w:rFonts w:ascii="Calibri" w:hAnsi="Calibri" w:cs="Calibri"/>
              </w:rPr>
            </w:pPr>
            <w:r w:rsidRPr="00E22EE2">
              <w:rPr>
                <w:rFonts w:ascii="Calibri" w:hAnsi="Calibri" w:cs="Calibri"/>
              </w:rPr>
              <w:t>X</w:t>
            </w:r>
          </w:p>
        </w:tc>
      </w:tr>
      <w:tr w:rsidR="00E903C5" w:rsidRPr="00CF2E7C" w14:paraId="09D0E106" w14:textId="77777777" w:rsidTr="00E270A0">
        <w:trPr>
          <w:trHeight w:val="300"/>
        </w:trPr>
        <w:tc>
          <w:tcPr>
            <w:tcW w:w="1066" w:type="dxa"/>
            <w:vAlign w:val="center"/>
          </w:tcPr>
          <w:p w14:paraId="51582E6B" w14:textId="77777777" w:rsidR="00E903C5" w:rsidRPr="00CF2E7C" w:rsidRDefault="00E903C5" w:rsidP="00E903C5">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E903C5" w:rsidRPr="00CF2E7C" w:rsidRDefault="00E903C5" w:rsidP="00E903C5">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E903C5" w:rsidRPr="00CF2E7C" w:rsidRDefault="00E903C5" w:rsidP="00E903C5">
            <w:pPr>
              <w:rPr>
                <w:rFonts w:ascii="Calibri" w:hAnsi="Calibri" w:cs="Calibri"/>
              </w:rPr>
            </w:pPr>
          </w:p>
        </w:tc>
        <w:tc>
          <w:tcPr>
            <w:tcW w:w="1482" w:type="dxa"/>
            <w:vAlign w:val="center"/>
          </w:tcPr>
          <w:p w14:paraId="246CBDED" w14:textId="77777777" w:rsidR="00E903C5" w:rsidRPr="00CF2E7C" w:rsidRDefault="00E903C5" w:rsidP="00E903C5">
            <w:pPr>
              <w:rPr>
                <w:rFonts w:ascii="Calibri" w:hAnsi="Calibri" w:cs="Calibri"/>
              </w:rPr>
            </w:pPr>
          </w:p>
        </w:tc>
        <w:tc>
          <w:tcPr>
            <w:tcW w:w="1483" w:type="dxa"/>
          </w:tcPr>
          <w:p w14:paraId="7ABEEE82" w14:textId="6DB2354B" w:rsidR="00E903C5" w:rsidRPr="00CF2E7C" w:rsidRDefault="00E903C5" w:rsidP="00E903C5">
            <w:pPr>
              <w:rPr>
                <w:rFonts w:ascii="Calibri" w:hAnsi="Calibri" w:cs="Calibri"/>
              </w:rPr>
            </w:pPr>
            <w:r w:rsidRPr="001507FD">
              <w:rPr>
                <w:rFonts w:ascii="Calibri" w:hAnsi="Calibri" w:cs="Calibri"/>
              </w:rPr>
              <w:t>X</w:t>
            </w:r>
          </w:p>
        </w:tc>
      </w:tr>
      <w:tr w:rsidR="00E903C5" w:rsidRPr="00CF2E7C" w14:paraId="30C99A2A" w14:textId="77777777" w:rsidTr="00E270A0">
        <w:trPr>
          <w:trHeight w:val="300"/>
        </w:trPr>
        <w:tc>
          <w:tcPr>
            <w:tcW w:w="1066" w:type="dxa"/>
            <w:vAlign w:val="center"/>
          </w:tcPr>
          <w:p w14:paraId="2D5556F5" w14:textId="77777777" w:rsidR="00E903C5" w:rsidRPr="00CF2E7C" w:rsidRDefault="00E903C5" w:rsidP="00E903C5">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E903C5" w:rsidRPr="00CF2E7C" w:rsidRDefault="00E903C5" w:rsidP="00E903C5">
            <w:pPr>
              <w:rPr>
                <w:rFonts w:ascii="Calibri" w:hAnsi="Calibri" w:cs="Calibri"/>
              </w:rPr>
            </w:pPr>
            <w:r w:rsidRPr="00CF2E7C">
              <w:rPr>
                <w:rFonts w:ascii="Calibri" w:hAnsi="Calibri" w:cs="Calibri"/>
              </w:rPr>
              <w:t>Education</w:t>
            </w:r>
          </w:p>
        </w:tc>
        <w:tc>
          <w:tcPr>
            <w:tcW w:w="1482" w:type="dxa"/>
            <w:vAlign w:val="center"/>
          </w:tcPr>
          <w:p w14:paraId="17414658" w14:textId="77777777" w:rsidR="00E903C5" w:rsidRPr="00CF2E7C" w:rsidRDefault="00E903C5" w:rsidP="00E903C5">
            <w:pPr>
              <w:rPr>
                <w:rFonts w:ascii="Calibri" w:hAnsi="Calibri" w:cs="Calibri"/>
              </w:rPr>
            </w:pPr>
          </w:p>
        </w:tc>
        <w:tc>
          <w:tcPr>
            <w:tcW w:w="1482" w:type="dxa"/>
            <w:vAlign w:val="center"/>
          </w:tcPr>
          <w:p w14:paraId="3E346DB1" w14:textId="77777777" w:rsidR="00E903C5" w:rsidRPr="00CF2E7C" w:rsidRDefault="00E903C5" w:rsidP="00E903C5">
            <w:pPr>
              <w:rPr>
                <w:rFonts w:ascii="Calibri" w:hAnsi="Calibri" w:cs="Calibri"/>
              </w:rPr>
            </w:pPr>
          </w:p>
        </w:tc>
        <w:tc>
          <w:tcPr>
            <w:tcW w:w="1483" w:type="dxa"/>
          </w:tcPr>
          <w:p w14:paraId="7C610354" w14:textId="68B38125" w:rsidR="00E903C5" w:rsidRPr="00CF2E7C" w:rsidRDefault="00E903C5" w:rsidP="00E903C5">
            <w:pPr>
              <w:rPr>
                <w:rFonts w:ascii="Calibri" w:hAnsi="Calibri" w:cs="Calibri"/>
              </w:rPr>
            </w:pPr>
            <w:r w:rsidRPr="001507FD">
              <w:rPr>
                <w:rFonts w:ascii="Calibri" w:hAnsi="Calibri" w:cs="Calibri"/>
              </w:rPr>
              <w:t>X</w:t>
            </w:r>
          </w:p>
        </w:tc>
      </w:tr>
      <w:tr w:rsidR="00E903C5" w:rsidRPr="00CF2E7C" w14:paraId="311A96E7" w14:textId="77777777" w:rsidTr="00E270A0">
        <w:trPr>
          <w:trHeight w:val="300"/>
        </w:trPr>
        <w:tc>
          <w:tcPr>
            <w:tcW w:w="1066" w:type="dxa"/>
            <w:vAlign w:val="center"/>
          </w:tcPr>
          <w:p w14:paraId="412BFF45" w14:textId="77777777" w:rsidR="00E903C5" w:rsidRPr="00CF2E7C" w:rsidRDefault="00E903C5" w:rsidP="00E903C5">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E903C5" w:rsidRPr="00CF2E7C" w:rsidRDefault="00E903C5" w:rsidP="00E903C5">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E903C5" w:rsidRPr="00CF2E7C" w:rsidRDefault="00E903C5" w:rsidP="00E903C5">
            <w:pPr>
              <w:rPr>
                <w:rFonts w:ascii="Calibri" w:hAnsi="Calibri" w:cs="Calibri"/>
              </w:rPr>
            </w:pPr>
          </w:p>
        </w:tc>
        <w:tc>
          <w:tcPr>
            <w:tcW w:w="1482" w:type="dxa"/>
            <w:vAlign w:val="center"/>
          </w:tcPr>
          <w:p w14:paraId="2AE4969C" w14:textId="77777777" w:rsidR="00E903C5" w:rsidRPr="00CF2E7C" w:rsidRDefault="00E903C5" w:rsidP="00E903C5">
            <w:pPr>
              <w:rPr>
                <w:rFonts w:ascii="Calibri" w:hAnsi="Calibri" w:cs="Calibri"/>
              </w:rPr>
            </w:pPr>
          </w:p>
        </w:tc>
        <w:tc>
          <w:tcPr>
            <w:tcW w:w="1483" w:type="dxa"/>
          </w:tcPr>
          <w:p w14:paraId="1E72B1C5" w14:textId="496E4EDE" w:rsidR="00E903C5" w:rsidRPr="00CF2E7C" w:rsidRDefault="00E903C5" w:rsidP="00E903C5">
            <w:pPr>
              <w:rPr>
                <w:rFonts w:ascii="Calibri" w:hAnsi="Calibri" w:cs="Calibri"/>
              </w:rPr>
            </w:pPr>
            <w:r w:rsidRPr="001507FD">
              <w:rPr>
                <w:rFonts w:ascii="Calibri" w:hAnsi="Calibri" w:cs="Calibri"/>
              </w:rPr>
              <w:t>X</w:t>
            </w:r>
          </w:p>
        </w:tc>
      </w:tr>
      <w:tr w:rsidR="00E903C5" w:rsidRPr="00CF2E7C" w14:paraId="1946F213" w14:textId="77777777" w:rsidTr="00E270A0">
        <w:trPr>
          <w:trHeight w:val="300"/>
        </w:trPr>
        <w:tc>
          <w:tcPr>
            <w:tcW w:w="1066" w:type="dxa"/>
            <w:vAlign w:val="center"/>
          </w:tcPr>
          <w:p w14:paraId="641BE891" w14:textId="77777777" w:rsidR="00E903C5" w:rsidRPr="00CF2E7C" w:rsidRDefault="00E903C5" w:rsidP="00E903C5">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E903C5" w:rsidRPr="00CF2E7C" w:rsidRDefault="00E903C5" w:rsidP="00E903C5">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E903C5" w:rsidRPr="00CF2E7C" w:rsidRDefault="00E903C5" w:rsidP="00E903C5">
            <w:pPr>
              <w:rPr>
                <w:rFonts w:ascii="Calibri" w:hAnsi="Calibri" w:cs="Calibri"/>
              </w:rPr>
            </w:pPr>
          </w:p>
        </w:tc>
        <w:tc>
          <w:tcPr>
            <w:tcW w:w="1482" w:type="dxa"/>
            <w:vAlign w:val="center"/>
          </w:tcPr>
          <w:p w14:paraId="052774B5" w14:textId="77777777" w:rsidR="00E903C5" w:rsidRPr="00CF2E7C" w:rsidRDefault="00E903C5" w:rsidP="00E903C5">
            <w:pPr>
              <w:rPr>
                <w:rFonts w:ascii="Calibri" w:hAnsi="Calibri" w:cs="Calibri"/>
              </w:rPr>
            </w:pPr>
          </w:p>
        </w:tc>
        <w:tc>
          <w:tcPr>
            <w:tcW w:w="1483" w:type="dxa"/>
          </w:tcPr>
          <w:p w14:paraId="55B4EF23" w14:textId="27D4801A" w:rsidR="00E903C5" w:rsidRPr="00CF2E7C" w:rsidRDefault="00E903C5" w:rsidP="00E903C5">
            <w:pPr>
              <w:rPr>
                <w:rFonts w:ascii="Calibri" w:hAnsi="Calibri" w:cs="Calibri"/>
              </w:rPr>
            </w:pPr>
            <w:r w:rsidRPr="001507FD">
              <w:rPr>
                <w:rFonts w:ascii="Calibri" w:hAnsi="Calibri" w:cs="Calibri"/>
              </w:rPr>
              <w:t>X</w:t>
            </w:r>
          </w:p>
        </w:tc>
      </w:tr>
      <w:tr w:rsidR="00E903C5" w:rsidRPr="00CF2E7C" w14:paraId="1FF6B68E" w14:textId="77777777" w:rsidTr="00E270A0">
        <w:trPr>
          <w:trHeight w:val="300"/>
        </w:trPr>
        <w:tc>
          <w:tcPr>
            <w:tcW w:w="1066" w:type="dxa"/>
            <w:vAlign w:val="center"/>
          </w:tcPr>
          <w:p w14:paraId="51C18D01" w14:textId="77777777" w:rsidR="00E903C5" w:rsidRPr="00CF2E7C" w:rsidRDefault="00E903C5" w:rsidP="00E903C5">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E903C5" w:rsidRPr="00CF2E7C" w:rsidRDefault="00E903C5" w:rsidP="00E903C5">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E903C5" w:rsidRPr="00CF2E7C" w:rsidRDefault="00E903C5" w:rsidP="00E903C5">
            <w:pPr>
              <w:rPr>
                <w:rFonts w:ascii="Calibri" w:hAnsi="Calibri" w:cs="Calibri"/>
              </w:rPr>
            </w:pPr>
          </w:p>
        </w:tc>
        <w:tc>
          <w:tcPr>
            <w:tcW w:w="1482" w:type="dxa"/>
            <w:vAlign w:val="center"/>
          </w:tcPr>
          <w:p w14:paraId="1569F0BC" w14:textId="77777777" w:rsidR="00E903C5" w:rsidRPr="00CF2E7C" w:rsidRDefault="00E903C5" w:rsidP="00E903C5">
            <w:pPr>
              <w:rPr>
                <w:rFonts w:ascii="Calibri" w:hAnsi="Calibri" w:cs="Calibri"/>
              </w:rPr>
            </w:pPr>
          </w:p>
        </w:tc>
        <w:tc>
          <w:tcPr>
            <w:tcW w:w="1483" w:type="dxa"/>
          </w:tcPr>
          <w:p w14:paraId="1C450C54" w14:textId="1E433D0A" w:rsidR="00E903C5" w:rsidRPr="00CF2E7C" w:rsidRDefault="00E903C5" w:rsidP="00E903C5">
            <w:pPr>
              <w:rPr>
                <w:rFonts w:ascii="Calibri" w:hAnsi="Calibri" w:cs="Calibri"/>
              </w:rPr>
            </w:pPr>
            <w:r w:rsidRPr="001507FD">
              <w:rPr>
                <w:rFonts w:ascii="Calibri" w:hAnsi="Calibri" w:cs="Calibri"/>
              </w:rPr>
              <w:t>X</w:t>
            </w:r>
          </w:p>
        </w:tc>
      </w:tr>
      <w:tr w:rsidR="00E903C5" w:rsidRPr="00CF2E7C" w14:paraId="17A78030" w14:textId="77777777" w:rsidTr="00E270A0">
        <w:trPr>
          <w:trHeight w:val="300"/>
        </w:trPr>
        <w:tc>
          <w:tcPr>
            <w:tcW w:w="1066" w:type="dxa"/>
            <w:vAlign w:val="center"/>
          </w:tcPr>
          <w:p w14:paraId="56C6165D" w14:textId="77777777" w:rsidR="00E903C5" w:rsidRPr="00CF2E7C" w:rsidRDefault="00E903C5" w:rsidP="00E903C5">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E903C5" w:rsidRPr="00CF2E7C" w:rsidRDefault="00E903C5" w:rsidP="00E903C5">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E903C5" w:rsidRPr="00CF2E7C" w:rsidRDefault="00E903C5" w:rsidP="00E903C5">
            <w:pPr>
              <w:rPr>
                <w:rFonts w:ascii="Calibri" w:hAnsi="Calibri" w:cs="Calibri"/>
              </w:rPr>
            </w:pPr>
          </w:p>
        </w:tc>
        <w:tc>
          <w:tcPr>
            <w:tcW w:w="1482" w:type="dxa"/>
            <w:vAlign w:val="center"/>
          </w:tcPr>
          <w:p w14:paraId="3D14F19D" w14:textId="77777777" w:rsidR="00E903C5" w:rsidRPr="00CF2E7C" w:rsidRDefault="00E903C5" w:rsidP="00E903C5">
            <w:pPr>
              <w:rPr>
                <w:rFonts w:ascii="Calibri" w:hAnsi="Calibri" w:cs="Calibri"/>
              </w:rPr>
            </w:pPr>
          </w:p>
        </w:tc>
        <w:tc>
          <w:tcPr>
            <w:tcW w:w="1483" w:type="dxa"/>
          </w:tcPr>
          <w:p w14:paraId="6785EB79" w14:textId="14896913" w:rsidR="00E903C5" w:rsidRPr="00CF2E7C" w:rsidRDefault="00E903C5" w:rsidP="00E903C5">
            <w:pPr>
              <w:rPr>
                <w:rFonts w:ascii="Calibri" w:hAnsi="Calibri" w:cs="Calibri"/>
              </w:rPr>
            </w:pPr>
            <w:r w:rsidRPr="001507FD">
              <w:rPr>
                <w:rFonts w:ascii="Calibri" w:hAnsi="Calibri" w:cs="Calibri"/>
              </w:rPr>
              <w:t>X</w:t>
            </w:r>
          </w:p>
        </w:tc>
      </w:tr>
      <w:tr w:rsidR="00E903C5" w:rsidRPr="00CF2E7C" w14:paraId="1A5F333F" w14:textId="77777777" w:rsidTr="00E270A0">
        <w:trPr>
          <w:trHeight w:val="300"/>
        </w:trPr>
        <w:tc>
          <w:tcPr>
            <w:tcW w:w="1066" w:type="dxa"/>
            <w:vAlign w:val="center"/>
          </w:tcPr>
          <w:p w14:paraId="0FED7540" w14:textId="77777777" w:rsidR="00E903C5" w:rsidRPr="00CF2E7C" w:rsidRDefault="00E903C5" w:rsidP="00E903C5">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E903C5" w:rsidRPr="00CF2E7C" w:rsidRDefault="00E903C5" w:rsidP="00E903C5">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E903C5" w:rsidRPr="00CF2E7C" w:rsidRDefault="00E903C5" w:rsidP="00E903C5">
            <w:pPr>
              <w:rPr>
                <w:rFonts w:ascii="Calibri" w:hAnsi="Calibri" w:cs="Calibri"/>
              </w:rPr>
            </w:pPr>
          </w:p>
        </w:tc>
        <w:tc>
          <w:tcPr>
            <w:tcW w:w="1482" w:type="dxa"/>
            <w:vAlign w:val="center"/>
          </w:tcPr>
          <w:p w14:paraId="10815060" w14:textId="77777777" w:rsidR="00E903C5" w:rsidRPr="00CF2E7C" w:rsidRDefault="00E903C5" w:rsidP="00E903C5">
            <w:pPr>
              <w:rPr>
                <w:rFonts w:ascii="Calibri" w:hAnsi="Calibri" w:cs="Calibri"/>
              </w:rPr>
            </w:pPr>
          </w:p>
        </w:tc>
        <w:tc>
          <w:tcPr>
            <w:tcW w:w="1483" w:type="dxa"/>
          </w:tcPr>
          <w:p w14:paraId="4BF53E2D" w14:textId="7690B978" w:rsidR="00E903C5" w:rsidRPr="00CF2E7C" w:rsidRDefault="00E903C5" w:rsidP="00E903C5">
            <w:pPr>
              <w:rPr>
                <w:rFonts w:ascii="Calibri" w:hAnsi="Calibri" w:cs="Calibri"/>
              </w:rPr>
            </w:pPr>
            <w:r w:rsidRPr="001507FD">
              <w:rPr>
                <w:rFonts w:ascii="Calibri" w:hAnsi="Calibri" w:cs="Calibri"/>
              </w:rPr>
              <w:t>X</w:t>
            </w:r>
          </w:p>
        </w:tc>
      </w:tr>
      <w:tr w:rsidR="007949D2" w:rsidRPr="00CF2E7C" w14:paraId="105AE657" w14:textId="77777777" w:rsidTr="00CF2E7C">
        <w:trPr>
          <w:trHeight w:val="22"/>
        </w:trPr>
        <w:tc>
          <w:tcPr>
            <w:tcW w:w="1066" w:type="dxa"/>
            <w:vAlign w:val="center"/>
          </w:tcPr>
          <w:p w14:paraId="513DA4C5" w14:textId="77777777" w:rsidR="007949D2" w:rsidRPr="00CF2E7C" w:rsidRDefault="007949D2" w:rsidP="007949D2">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7949D2" w:rsidRPr="00CF2E7C" w:rsidRDefault="007949D2" w:rsidP="007949D2">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7949D2" w:rsidRPr="00CF2E7C" w:rsidRDefault="007949D2" w:rsidP="007949D2">
            <w:pPr>
              <w:rPr>
                <w:rFonts w:ascii="Calibri" w:hAnsi="Calibri" w:cs="Calibri"/>
              </w:rPr>
            </w:pPr>
          </w:p>
        </w:tc>
        <w:tc>
          <w:tcPr>
            <w:tcW w:w="1482" w:type="dxa"/>
            <w:vAlign w:val="center"/>
          </w:tcPr>
          <w:p w14:paraId="11ADAA94" w14:textId="77777777" w:rsidR="007949D2" w:rsidRPr="00CF2E7C" w:rsidRDefault="007949D2" w:rsidP="007949D2">
            <w:pPr>
              <w:rPr>
                <w:rFonts w:ascii="Calibri" w:hAnsi="Calibri" w:cs="Calibri"/>
              </w:rPr>
            </w:pPr>
          </w:p>
        </w:tc>
        <w:tc>
          <w:tcPr>
            <w:tcW w:w="1483" w:type="dxa"/>
            <w:vAlign w:val="center"/>
          </w:tcPr>
          <w:p w14:paraId="4E759827" w14:textId="77777777" w:rsidR="007949D2" w:rsidRPr="00CF2E7C" w:rsidRDefault="007949D2" w:rsidP="007949D2">
            <w:pPr>
              <w:rPr>
                <w:rFonts w:ascii="Calibri" w:hAnsi="Calibri" w:cs="Calibri"/>
              </w:rPr>
            </w:pPr>
          </w:p>
        </w:tc>
      </w:tr>
      <w:tr w:rsidR="007949D2" w:rsidRPr="00CF2E7C" w14:paraId="04D003B5" w14:textId="77777777" w:rsidTr="00CF2E7C">
        <w:trPr>
          <w:trHeight w:val="596"/>
        </w:trPr>
        <w:tc>
          <w:tcPr>
            <w:tcW w:w="1066" w:type="dxa"/>
            <w:vAlign w:val="center"/>
          </w:tcPr>
          <w:p w14:paraId="0A4346BD" w14:textId="77777777" w:rsidR="007949D2" w:rsidRPr="00CF2E7C" w:rsidRDefault="007949D2" w:rsidP="007949D2">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7949D2" w:rsidRPr="00CF2E7C" w:rsidRDefault="007949D2" w:rsidP="007949D2">
            <w:pPr>
              <w:rPr>
                <w:rFonts w:ascii="Calibri" w:hAnsi="Calibri" w:cs="Calibri"/>
              </w:rPr>
            </w:pPr>
            <w:r w:rsidRPr="00CF2E7C">
              <w:rPr>
                <w:rFonts w:ascii="Calibri" w:hAnsi="Calibri" w:cs="Calibri"/>
              </w:rPr>
              <w:t>If “Other” selected, please explain.</w:t>
            </w:r>
          </w:p>
        </w:tc>
      </w:tr>
      <w:tr w:rsidR="007949D2" w:rsidRPr="00CF2E7C" w14:paraId="3EE6BADF" w14:textId="77777777" w:rsidTr="00CF2E7C">
        <w:trPr>
          <w:trHeight w:val="596"/>
        </w:trPr>
        <w:tc>
          <w:tcPr>
            <w:tcW w:w="1066" w:type="dxa"/>
            <w:vAlign w:val="center"/>
          </w:tcPr>
          <w:p w14:paraId="3B2AEF40" w14:textId="77777777" w:rsidR="007949D2" w:rsidRPr="00CF2E7C" w:rsidRDefault="007949D2" w:rsidP="007949D2">
            <w:pPr>
              <w:rPr>
                <w:rFonts w:ascii="Calibri" w:hAnsi="Calibri" w:cs="Calibri"/>
              </w:rPr>
            </w:pPr>
          </w:p>
        </w:tc>
        <w:tc>
          <w:tcPr>
            <w:tcW w:w="9374" w:type="dxa"/>
            <w:gridSpan w:val="5"/>
            <w:shd w:val="clear" w:color="auto" w:fill="auto"/>
            <w:vAlign w:val="center"/>
          </w:tcPr>
          <w:p w14:paraId="79294270" w14:textId="77777777" w:rsidR="007949D2" w:rsidRPr="00CF2E7C" w:rsidRDefault="007949D2" w:rsidP="007949D2">
            <w:pPr>
              <w:rPr>
                <w:rFonts w:ascii="Calibri" w:hAnsi="Calibri" w:cs="Calibri"/>
              </w:rPr>
            </w:pPr>
          </w:p>
        </w:tc>
      </w:tr>
      <w:tr w:rsidR="007949D2" w:rsidRPr="00CF2E7C" w14:paraId="2857DB18" w14:textId="77777777" w:rsidTr="00CF2E7C">
        <w:trPr>
          <w:trHeight w:val="596"/>
        </w:trPr>
        <w:tc>
          <w:tcPr>
            <w:tcW w:w="1066" w:type="dxa"/>
            <w:vAlign w:val="center"/>
          </w:tcPr>
          <w:p w14:paraId="349BE457" w14:textId="77777777" w:rsidR="007949D2" w:rsidRPr="00CF2E7C" w:rsidRDefault="007949D2" w:rsidP="007949D2">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7949D2" w:rsidRPr="00CF2E7C" w:rsidRDefault="007949D2" w:rsidP="007949D2">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7949D2" w:rsidRPr="00CF2E7C" w:rsidRDefault="007949D2" w:rsidP="007949D2">
            <w:pPr>
              <w:rPr>
                <w:rFonts w:ascii="Calibri" w:hAnsi="Calibri" w:cs="Calibri"/>
              </w:rPr>
            </w:pPr>
          </w:p>
          <w:p w14:paraId="3C69225B" w14:textId="2C7B2223" w:rsidR="007949D2" w:rsidRPr="00CF2E7C" w:rsidRDefault="007949D2" w:rsidP="007949D2">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7949D2" w:rsidRPr="00CF2E7C" w14:paraId="600BA972" w14:textId="77777777" w:rsidTr="00CF2E7C">
        <w:trPr>
          <w:trHeight w:val="1020"/>
        </w:trPr>
        <w:tc>
          <w:tcPr>
            <w:tcW w:w="1066" w:type="dxa"/>
            <w:vAlign w:val="center"/>
          </w:tcPr>
          <w:p w14:paraId="4D7CFFFC" w14:textId="77777777" w:rsidR="007949D2" w:rsidRPr="00CF2E7C" w:rsidRDefault="007949D2" w:rsidP="007949D2">
            <w:pPr>
              <w:rPr>
                <w:rFonts w:ascii="Calibri" w:hAnsi="Calibri" w:cs="Calibri"/>
              </w:rPr>
            </w:pPr>
          </w:p>
        </w:tc>
        <w:tc>
          <w:tcPr>
            <w:tcW w:w="9374" w:type="dxa"/>
            <w:gridSpan w:val="5"/>
            <w:shd w:val="clear" w:color="auto" w:fill="auto"/>
            <w:vAlign w:val="center"/>
          </w:tcPr>
          <w:p w14:paraId="4F753F56" w14:textId="5C36C285" w:rsidR="007949D2" w:rsidRPr="00CF2E7C" w:rsidRDefault="007949D2" w:rsidP="007949D2">
            <w:pPr>
              <w:rPr>
                <w:rFonts w:ascii="Calibri" w:hAnsi="Calibri" w:cs="Calibri"/>
                <w:lang w:eastAsia="zh-CN"/>
              </w:rPr>
            </w:pPr>
            <w:r>
              <w:rPr>
                <w:rFonts w:ascii="Calibri" w:hAnsi="Calibri" w:cs="Calibri" w:hint="eastAsia"/>
                <w:lang w:eastAsia="zh-CN"/>
              </w:rPr>
              <w:t xml:space="preserve">The Action Plan </w:t>
            </w:r>
            <w:r w:rsidRPr="005A5735">
              <w:rPr>
                <w:rFonts w:ascii="Calibri" w:hAnsi="Calibri" w:cs="Calibri"/>
                <w:lang w:eastAsia="zh-CN"/>
              </w:rPr>
              <w:t>primarily targets three key sectors:</w:t>
            </w:r>
            <w:r>
              <w:rPr>
                <w:rFonts w:ascii="Calibri" w:hAnsi="Calibri" w:cs="Calibri" w:hint="eastAsia"/>
                <w:lang w:eastAsia="zh-CN"/>
              </w:rPr>
              <w:t xml:space="preserve"> 1) </w:t>
            </w:r>
            <w:r w:rsidRPr="005A5735">
              <w:rPr>
                <w:rFonts w:ascii="Calibri" w:hAnsi="Calibri" w:cs="Calibri"/>
                <w:lang w:eastAsia="zh-CN"/>
              </w:rPr>
              <w:t>Energy Sector (coal mines, oil &amp; gas fields)</w:t>
            </w:r>
            <w:r>
              <w:rPr>
                <w:rFonts w:ascii="Calibri" w:hAnsi="Calibri" w:cs="Calibri" w:hint="eastAsia"/>
                <w:lang w:eastAsia="zh-CN"/>
              </w:rPr>
              <w:t xml:space="preserve">, 2) </w:t>
            </w:r>
            <w:r w:rsidRPr="005A5735">
              <w:rPr>
                <w:rFonts w:ascii="Calibri" w:hAnsi="Calibri" w:cs="Calibri"/>
                <w:lang w:eastAsia="zh-CN"/>
              </w:rPr>
              <w:t>Agriculture Sector (large-scale livestock farms, rice cultivation)</w:t>
            </w:r>
            <w:r>
              <w:rPr>
                <w:rFonts w:ascii="Calibri" w:hAnsi="Calibri" w:cs="Calibri" w:hint="eastAsia"/>
                <w:lang w:eastAsia="zh-CN"/>
              </w:rPr>
              <w:t xml:space="preserve"> and 3) </w:t>
            </w:r>
            <w:r w:rsidRPr="005A5735">
              <w:rPr>
                <w:rFonts w:ascii="Calibri" w:hAnsi="Calibri" w:cs="Calibri"/>
                <w:lang w:eastAsia="zh-CN"/>
              </w:rPr>
              <w:t>Waste Management Sector (landfills, wastewater treatment plants)</w:t>
            </w:r>
          </w:p>
        </w:tc>
      </w:tr>
      <w:tr w:rsidR="007949D2" w:rsidRPr="00CF2E7C" w14:paraId="5509ED5B" w14:textId="77777777" w:rsidTr="00CF2E7C">
        <w:trPr>
          <w:trHeight w:val="800"/>
        </w:trPr>
        <w:tc>
          <w:tcPr>
            <w:tcW w:w="1066" w:type="dxa"/>
            <w:vAlign w:val="center"/>
          </w:tcPr>
          <w:p w14:paraId="3A706723" w14:textId="77777777" w:rsidR="007949D2" w:rsidRPr="00CF2E7C" w:rsidRDefault="007949D2" w:rsidP="007949D2">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7949D2" w:rsidRPr="00CF2E7C" w:rsidRDefault="007949D2" w:rsidP="007949D2">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7949D2" w:rsidRPr="00CF2E7C" w14:paraId="5F751963" w14:textId="77777777" w:rsidTr="00CF2E7C">
        <w:trPr>
          <w:trHeight w:val="440"/>
        </w:trPr>
        <w:tc>
          <w:tcPr>
            <w:tcW w:w="1066" w:type="dxa"/>
            <w:vAlign w:val="center"/>
          </w:tcPr>
          <w:p w14:paraId="78E39BF7" w14:textId="77777777" w:rsidR="007949D2" w:rsidRPr="00CF2E7C" w:rsidRDefault="007949D2" w:rsidP="007949D2">
            <w:pPr>
              <w:rPr>
                <w:rFonts w:ascii="Calibri" w:hAnsi="Calibri" w:cs="Calibri"/>
              </w:rPr>
            </w:pPr>
          </w:p>
        </w:tc>
        <w:tc>
          <w:tcPr>
            <w:tcW w:w="4927" w:type="dxa"/>
            <w:gridSpan w:val="2"/>
            <w:shd w:val="clear" w:color="auto" w:fill="DEEAF6" w:themeFill="accent5" w:themeFillTint="33"/>
            <w:vAlign w:val="center"/>
          </w:tcPr>
          <w:p w14:paraId="4EE33FC0" w14:textId="77777777" w:rsidR="007949D2" w:rsidRPr="00CF2E7C" w:rsidRDefault="007949D2" w:rsidP="007949D2">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7949D2" w:rsidRPr="00CF2E7C" w:rsidRDefault="007949D2" w:rsidP="007949D2">
            <w:pPr>
              <w:rPr>
                <w:rFonts w:ascii="Calibri" w:hAnsi="Calibri" w:cs="Calibri"/>
              </w:rPr>
            </w:pPr>
            <w:r w:rsidRPr="00CF2E7C">
              <w:rPr>
                <w:rFonts w:ascii="Calibri" w:hAnsi="Calibri" w:cs="Calibri"/>
              </w:rPr>
              <w:t>Describe</w:t>
            </w:r>
          </w:p>
        </w:tc>
      </w:tr>
      <w:tr w:rsidR="007949D2" w:rsidRPr="00CF2E7C" w14:paraId="51396CF3" w14:textId="77777777" w:rsidTr="00CF2E7C">
        <w:trPr>
          <w:trHeight w:val="620"/>
        </w:trPr>
        <w:tc>
          <w:tcPr>
            <w:tcW w:w="1066" w:type="dxa"/>
            <w:vAlign w:val="center"/>
          </w:tcPr>
          <w:p w14:paraId="2A5BC841" w14:textId="77777777" w:rsidR="007949D2" w:rsidRPr="00CF2E7C" w:rsidRDefault="007949D2" w:rsidP="007949D2">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7949D2" w:rsidRPr="00CF2E7C" w:rsidRDefault="007949D2" w:rsidP="007949D2">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7949D2" w:rsidRPr="00CF2E7C" w:rsidRDefault="007949D2" w:rsidP="007949D2">
            <w:pPr>
              <w:rPr>
                <w:rFonts w:ascii="Calibri" w:hAnsi="Calibri" w:cs="Calibri"/>
              </w:rPr>
            </w:pPr>
          </w:p>
        </w:tc>
      </w:tr>
      <w:tr w:rsidR="007949D2" w:rsidRPr="00CF2E7C" w14:paraId="0703F6C5" w14:textId="77777777" w:rsidTr="00CF2E7C">
        <w:trPr>
          <w:trHeight w:val="440"/>
        </w:trPr>
        <w:tc>
          <w:tcPr>
            <w:tcW w:w="1066" w:type="dxa"/>
            <w:vAlign w:val="center"/>
          </w:tcPr>
          <w:p w14:paraId="23158FDA" w14:textId="77777777" w:rsidR="007949D2" w:rsidRPr="00CF2E7C" w:rsidRDefault="007949D2" w:rsidP="007949D2">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7949D2" w:rsidRPr="00CF2E7C" w:rsidRDefault="007949D2" w:rsidP="007949D2">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7949D2" w:rsidRPr="00CF2E7C" w:rsidRDefault="007949D2" w:rsidP="007949D2">
            <w:pPr>
              <w:rPr>
                <w:rFonts w:ascii="Calibri" w:hAnsi="Calibri" w:cs="Calibri"/>
              </w:rPr>
            </w:pPr>
          </w:p>
        </w:tc>
      </w:tr>
      <w:tr w:rsidR="007949D2" w:rsidRPr="00110CFD" w14:paraId="4D18CBB8" w14:textId="77777777" w:rsidTr="00CF2E7C">
        <w:trPr>
          <w:trHeight w:val="440"/>
        </w:trPr>
        <w:tc>
          <w:tcPr>
            <w:tcW w:w="1066" w:type="dxa"/>
            <w:vAlign w:val="center"/>
          </w:tcPr>
          <w:p w14:paraId="3E1EA4AE" w14:textId="77777777" w:rsidR="007949D2" w:rsidRPr="00CF2E7C" w:rsidRDefault="007949D2" w:rsidP="007949D2">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7949D2" w:rsidRPr="00CF2E7C" w:rsidRDefault="007949D2" w:rsidP="007949D2">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7949D2" w:rsidRPr="00CF2E7C" w:rsidRDefault="007949D2" w:rsidP="007949D2">
            <w:pPr>
              <w:rPr>
                <w:rFonts w:ascii="Calibri" w:hAnsi="Calibri" w:cs="Calibri"/>
                <w:lang w:val="sv-SE"/>
              </w:rPr>
            </w:pPr>
          </w:p>
        </w:tc>
      </w:tr>
      <w:tr w:rsidR="007949D2" w:rsidRPr="00CF2E7C" w14:paraId="08B3E651" w14:textId="77777777" w:rsidTr="00CF2E7C">
        <w:trPr>
          <w:trHeight w:val="620"/>
        </w:trPr>
        <w:tc>
          <w:tcPr>
            <w:tcW w:w="1066" w:type="dxa"/>
            <w:vAlign w:val="center"/>
          </w:tcPr>
          <w:p w14:paraId="4B4C28D6" w14:textId="77777777" w:rsidR="007949D2" w:rsidRPr="00CF2E7C" w:rsidRDefault="007949D2" w:rsidP="007949D2">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7949D2" w:rsidRPr="00CF2E7C" w:rsidRDefault="007949D2" w:rsidP="007949D2">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7949D2" w:rsidRPr="00CF2E7C" w:rsidRDefault="007949D2" w:rsidP="007949D2">
            <w:pPr>
              <w:rPr>
                <w:rFonts w:ascii="Calibri" w:hAnsi="Calibri" w:cs="Calibri"/>
              </w:rPr>
            </w:pPr>
          </w:p>
        </w:tc>
      </w:tr>
      <w:tr w:rsidR="007949D2" w:rsidRPr="00CF2E7C" w14:paraId="42D718AF" w14:textId="77777777" w:rsidTr="00CF2E7C">
        <w:trPr>
          <w:trHeight w:val="440"/>
        </w:trPr>
        <w:tc>
          <w:tcPr>
            <w:tcW w:w="1066" w:type="dxa"/>
            <w:vAlign w:val="center"/>
          </w:tcPr>
          <w:p w14:paraId="7897698B" w14:textId="77777777" w:rsidR="007949D2" w:rsidRPr="00CF2E7C" w:rsidRDefault="007949D2" w:rsidP="007949D2">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7949D2" w:rsidRPr="00CF2E7C" w:rsidRDefault="007949D2" w:rsidP="007949D2">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5955842C" w:rsidR="007949D2" w:rsidRPr="00CF2E7C" w:rsidRDefault="007949D2" w:rsidP="007949D2">
            <w:pPr>
              <w:rPr>
                <w:rFonts w:ascii="Calibri" w:hAnsi="Calibri" w:cs="Calibri"/>
                <w:lang w:eastAsia="zh-CN"/>
              </w:rPr>
            </w:pPr>
            <w:r>
              <w:rPr>
                <w:rFonts w:ascii="Calibri" w:hAnsi="Calibri" w:cs="Calibri" w:hint="eastAsia"/>
                <w:lang w:eastAsia="zh-CN"/>
              </w:rPr>
              <w:t>X</w:t>
            </w:r>
          </w:p>
        </w:tc>
      </w:tr>
      <w:tr w:rsidR="007949D2" w:rsidRPr="00CF2E7C" w14:paraId="16CA9EAA" w14:textId="77777777" w:rsidTr="00CF2E7C">
        <w:trPr>
          <w:trHeight w:val="350"/>
        </w:trPr>
        <w:tc>
          <w:tcPr>
            <w:tcW w:w="1066" w:type="dxa"/>
            <w:vAlign w:val="center"/>
          </w:tcPr>
          <w:p w14:paraId="50DAC92A" w14:textId="77777777" w:rsidR="007949D2" w:rsidRPr="00CF2E7C" w:rsidRDefault="007949D2" w:rsidP="007949D2">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7949D2" w:rsidRPr="00CF2E7C" w:rsidRDefault="007949D2" w:rsidP="007949D2">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7949D2" w:rsidRPr="00CF2E7C" w:rsidRDefault="007949D2" w:rsidP="007949D2">
            <w:pPr>
              <w:rPr>
                <w:rFonts w:ascii="Calibri" w:hAnsi="Calibri" w:cs="Calibri"/>
              </w:rPr>
            </w:pPr>
          </w:p>
        </w:tc>
      </w:tr>
      <w:tr w:rsidR="007949D2" w:rsidRPr="00CF2E7C" w14:paraId="1366D13F" w14:textId="77777777" w:rsidTr="00CF2E7C">
        <w:trPr>
          <w:trHeight w:val="710"/>
        </w:trPr>
        <w:tc>
          <w:tcPr>
            <w:tcW w:w="1066" w:type="dxa"/>
            <w:vAlign w:val="center"/>
          </w:tcPr>
          <w:p w14:paraId="7635A909" w14:textId="77777777" w:rsidR="007949D2" w:rsidRPr="00CF2E7C" w:rsidRDefault="007949D2" w:rsidP="007949D2">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7949D2" w:rsidRPr="00CF2E7C" w:rsidRDefault="007949D2" w:rsidP="007949D2">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7949D2" w:rsidRPr="00CF2E7C" w14:paraId="7C126D6B" w14:textId="77777777" w:rsidTr="00CF2E7C">
        <w:trPr>
          <w:trHeight w:val="440"/>
        </w:trPr>
        <w:tc>
          <w:tcPr>
            <w:tcW w:w="1066" w:type="dxa"/>
            <w:vAlign w:val="center"/>
          </w:tcPr>
          <w:p w14:paraId="6A7606A5" w14:textId="77777777" w:rsidR="007949D2" w:rsidRPr="00CF2E7C" w:rsidRDefault="007949D2" w:rsidP="007949D2">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7949D2" w:rsidRPr="00CF2E7C" w:rsidRDefault="007949D2" w:rsidP="007949D2">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02F3B70F" w:rsidR="007949D2" w:rsidRPr="00CF2E7C" w:rsidRDefault="007949D2" w:rsidP="007949D2">
            <w:pPr>
              <w:rPr>
                <w:rFonts w:ascii="Calibri" w:hAnsi="Calibri" w:cs="Calibri"/>
                <w:lang w:eastAsia="zh-CN"/>
              </w:rPr>
            </w:pPr>
            <w:r>
              <w:rPr>
                <w:rFonts w:ascii="Calibri" w:hAnsi="Calibri" w:cs="Calibri" w:hint="eastAsia"/>
                <w:lang w:eastAsia="zh-CN"/>
              </w:rPr>
              <w:t>X</w:t>
            </w:r>
          </w:p>
        </w:tc>
      </w:tr>
      <w:tr w:rsidR="007949D2" w:rsidRPr="00CF2E7C" w14:paraId="2AB9B508" w14:textId="77777777" w:rsidTr="00CF2E7C">
        <w:trPr>
          <w:trHeight w:val="440"/>
        </w:trPr>
        <w:tc>
          <w:tcPr>
            <w:tcW w:w="1066" w:type="dxa"/>
            <w:vAlign w:val="center"/>
          </w:tcPr>
          <w:p w14:paraId="69FC98DB" w14:textId="77777777" w:rsidR="007949D2" w:rsidRPr="00CF2E7C" w:rsidRDefault="007949D2" w:rsidP="007949D2">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7949D2" w:rsidRPr="00CF2E7C" w:rsidRDefault="007949D2" w:rsidP="007949D2">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7949D2" w:rsidRPr="00CF2E7C" w:rsidRDefault="007949D2" w:rsidP="007949D2">
            <w:pPr>
              <w:rPr>
                <w:rFonts w:ascii="Calibri" w:hAnsi="Calibri" w:cs="Calibri"/>
              </w:rPr>
            </w:pPr>
          </w:p>
        </w:tc>
      </w:tr>
      <w:tr w:rsidR="007949D2" w:rsidRPr="00CF2E7C" w14:paraId="05A5406D" w14:textId="77777777" w:rsidTr="00CF2E7C">
        <w:trPr>
          <w:trHeight w:val="440"/>
        </w:trPr>
        <w:tc>
          <w:tcPr>
            <w:tcW w:w="1066" w:type="dxa"/>
            <w:vAlign w:val="center"/>
          </w:tcPr>
          <w:p w14:paraId="3162CAD3" w14:textId="77777777" w:rsidR="007949D2" w:rsidRPr="00CF2E7C" w:rsidRDefault="007949D2" w:rsidP="007949D2">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7949D2" w:rsidRPr="00CF2E7C" w:rsidRDefault="007949D2" w:rsidP="007949D2">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7949D2" w:rsidRPr="00CF2E7C" w:rsidRDefault="007949D2" w:rsidP="007949D2">
            <w:pPr>
              <w:rPr>
                <w:rFonts w:ascii="Calibri" w:hAnsi="Calibri" w:cs="Calibri"/>
              </w:rPr>
            </w:pPr>
          </w:p>
        </w:tc>
      </w:tr>
      <w:tr w:rsidR="007949D2" w:rsidRPr="00CF2E7C" w14:paraId="0BFC73C5" w14:textId="77777777" w:rsidTr="00CF2E7C">
        <w:trPr>
          <w:trHeight w:val="710"/>
        </w:trPr>
        <w:tc>
          <w:tcPr>
            <w:tcW w:w="1066" w:type="dxa"/>
            <w:vAlign w:val="center"/>
          </w:tcPr>
          <w:p w14:paraId="2FA55151" w14:textId="77777777" w:rsidR="007949D2" w:rsidRPr="00CF2E7C" w:rsidRDefault="007949D2" w:rsidP="007949D2">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7949D2" w:rsidRPr="00CF2E7C" w:rsidRDefault="007949D2" w:rsidP="007949D2">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7949D2" w:rsidRPr="00CF2E7C" w14:paraId="632BB931" w14:textId="77777777" w:rsidTr="00CF2E7C">
        <w:trPr>
          <w:trHeight w:val="1020"/>
        </w:trPr>
        <w:tc>
          <w:tcPr>
            <w:tcW w:w="1066" w:type="dxa"/>
            <w:vAlign w:val="center"/>
          </w:tcPr>
          <w:p w14:paraId="6EF1F759" w14:textId="77777777" w:rsidR="007949D2" w:rsidRPr="00CF2E7C" w:rsidRDefault="007949D2" w:rsidP="007949D2">
            <w:pPr>
              <w:rPr>
                <w:rFonts w:ascii="Calibri" w:hAnsi="Calibri" w:cs="Calibri"/>
              </w:rPr>
            </w:pPr>
          </w:p>
        </w:tc>
        <w:tc>
          <w:tcPr>
            <w:tcW w:w="9374" w:type="dxa"/>
            <w:gridSpan w:val="5"/>
            <w:shd w:val="clear" w:color="auto" w:fill="auto"/>
            <w:vAlign w:val="center"/>
          </w:tcPr>
          <w:p w14:paraId="53AB06AB" w14:textId="77777777" w:rsidR="007949D2" w:rsidRPr="00CF2E7C" w:rsidRDefault="007949D2" w:rsidP="007949D2">
            <w:pPr>
              <w:rPr>
                <w:rFonts w:ascii="Calibri" w:hAnsi="Calibri" w:cs="Calibri"/>
              </w:rPr>
            </w:pPr>
          </w:p>
        </w:tc>
      </w:tr>
      <w:tr w:rsidR="007949D2" w:rsidRPr="00CF2E7C" w14:paraId="4F91C20A" w14:textId="77777777" w:rsidTr="00CF2E7C">
        <w:trPr>
          <w:trHeight w:val="22"/>
        </w:trPr>
        <w:tc>
          <w:tcPr>
            <w:tcW w:w="1066" w:type="dxa"/>
            <w:vAlign w:val="center"/>
          </w:tcPr>
          <w:p w14:paraId="1F6C7C4C" w14:textId="77777777" w:rsidR="007949D2" w:rsidRPr="00CF2E7C" w:rsidRDefault="007949D2" w:rsidP="007949D2">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7949D2" w:rsidRPr="00CF2E7C" w:rsidRDefault="007949D2" w:rsidP="007949D2">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7949D2" w:rsidRPr="00CF2E7C" w14:paraId="466F3AE6" w14:textId="77777777" w:rsidTr="00CF2E7C">
        <w:trPr>
          <w:trHeight w:val="23"/>
        </w:trPr>
        <w:tc>
          <w:tcPr>
            <w:tcW w:w="1066" w:type="dxa"/>
            <w:vAlign w:val="center"/>
          </w:tcPr>
          <w:p w14:paraId="25CDE768" w14:textId="77777777" w:rsidR="007949D2" w:rsidRPr="00CF2E7C" w:rsidRDefault="007949D2" w:rsidP="007949D2">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7949D2" w:rsidRPr="00CF2E7C" w:rsidRDefault="007949D2" w:rsidP="007949D2">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7949D2" w:rsidRPr="00CF2E7C" w:rsidRDefault="007949D2" w:rsidP="007949D2">
            <w:pPr>
              <w:rPr>
                <w:rFonts w:ascii="Calibri" w:hAnsi="Calibri" w:cs="Calibri"/>
              </w:rPr>
            </w:pPr>
          </w:p>
        </w:tc>
      </w:tr>
      <w:tr w:rsidR="007949D2" w:rsidRPr="00CF2E7C" w14:paraId="13DE8AE1" w14:textId="77777777" w:rsidTr="00CF2E7C">
        <w:trPr>
          <w:trHeight w:val="20"/>
        </w:trPr>
        <w:tc>
          <w:tcPr>
            <w:tcW w:w="1066" w:type="dxa"/>
            <w:vAlign w:val="center"/>
          </w:tcPr>
          <w:p w14:paraId="34336BA3" w14:textId="77777777" w:rsidR="007949D2" w:rsidRPr="00CF2E7C" w:rsidRDefault="007949D2" w:rsidP="007949D2">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7949D2" w:rsidRPr="00CF2E7C" w:rsidRDefault="007949D2" w:rsidP="007949D2">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7949D2" w:rsidRPr="00CF2E7C" w:rsidRDefault="007949D2" w:rsidP="007949D2">
            <w:pPr>
              <w:rPr>
                <w:rFonts w:ascii="Calibri" w:hAnsi="Calibri" w:cs="Calibri"/>
              </w:rPr>
            </w:pPr>
          </w:p>
        </w:tc>
      </w:tr>
      <w:tr w:rsidR="007949D2" w:rsidRPr="00CF2E7C" w14:paraId="1E0FCD3C" w14:textId="77777777" w:rsidTr="00CF2E7C">
        <w:trPr>
          <w:trHeight w:val="20"/>
        </w:trPr>
        <w:tc>
          <w:tcPr>
            <w:tcW w:w="1066" w:type="dxa"/>
            <w:vAlign w:val="center"/>
          </w:tcPr>
          <w:p w14:paraId="5B82A1BE" w14:textId="77777777" w:rsidR="007949D2" w:rsidRPr="00CF2E7C" w:rsidRDefault="007949D2" w:rsidP="007949D2">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7949D2" w:rsidRPr="00CF2E7C" w:rsidRDefault="007949D2" w:rsidP="007949D2">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7949D2" w:rsidRPr="00CF2E7C" w:rsidRDefault="007949D2" w:rsidP="007949D2">
            <w:pPr>
              <w:rPr>
                <w:rFonts w:ascii="Calibri" w:hAnsi="Calibri" w:cs="Calibri"/>
              </w:rPr>
            </w:pPr>
          </w:p>
        </w:tc>
      </w:tr>
      <w:tr w:rsidR="007949D2" w:rsidRPr="00CF2E7C" w14:paraId="6680D0D9" w14:textId="77777777" w:rsidTr="00CF2E7C">
        <w:trPr>
          <w:trHeight w:val="20"/>
        </w:trPr>
        <w:tc>
          <w:tcPr>
            <w:tcW w:w="1066" w:type="dxa"/>
            <w:vAlign w:val="center"/>
          </w:tcPr>
          <w:p w14:paraId="5F413CB4" w14:textId="77777777" w:rsidR="007949D2" w:rsidRPr="00CF2E7C" w:rsidRDefault="007949D2" w:rsidP="007949D2">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7949D2" w:rsidRPr="00CF2E7C" w:rsidRDefault="007949D2" w:rsidP="007949D2">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7949D2" w:rsidRPr="00CF2E7C" w:rsidRDefault="007949D2" w:rsidP="007949D2">
            <w:pPr>
              <w:rPr>
                <w:rFonts w:ascii="Calibri" w:hAnsi="Calibri" w:cs="Calibri"/>
              </w:rPr>
            </w:pPr>
          </w:p>
        </w:tc>
      </w:tr>
      <w:tr w:rsidR="007949D2" w:rsidRPr="00CF2E7C" w14:paraId="40646A4F" w14:textId="77777777" w:rsidTr="00CF2E7C">
        <w:trPr>
          <w:trHeight w:val="20"/>
        </w:trPr>
        <w:tc>
          <w:tcPr>
            <w:tcW w:w="1066" w:type="dxa"/>
            <w:vAlign w:val="center"/>
          </w:tcPr>
          <w:p w14:paraId="76D8F09E" w14:textId="77777777" w:rsidR="007949D2" w:rsidRPr="00CF2E7C" w:rsidRDefault="007949D2" w:rsidP="007949D2">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7949D2" w:rsidRPr="00CF2E7C" w:rsidRDefault="007949D2" w:rsidP="007949D2">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7949D2" w:rsidRPr="00CF2E7C" w:rsidRDefault="007949D2" w:rsidP="007949D2">
            <w:pPr>
              <w:rPr>
                <w:rFonts w:ascii="Calibri" w:hAnsi="Calibri" w:cs="Calibri"/>
              </w:rPr>
            </w:pPr>
          </w:p>
        </w:tc>
      </w:tr>
      <w:tr w:rsidR="007949D2" w:rsidRPr="00CF2E7C" w14:paraId="16E78D17" w14:textId="77777777" w:rsidTr="00CF2E7C">
        <w:trPr>
          <w:trHeight w:val="20"/>
        </w:trPr>
        <w:tc>
          <w:tcPr>
            <w:tcW w:w="1066" w:type="dxa"/>
            <w:vAlign w:val="center"/>
          </w:tcPr>
          <w:p w14:paraId="674F1CA8" w14:textId="77777777" w:rsidR="007949D2" w:rsidRPr="00CF2E7C" w:rsidRDefault="007949D2" w:rsidP="007949D2">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7949D2" w:rsidRPr="00CF2E7C" w:rsidRDefault="007949D2" w:rsidP="007949D2">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7949D2" w:rsidRPr="00CF2E7C" w:rsidRDefault="007949D2" w:rsidP="007949D2">
            <w:pPr>
              <w:rPr>
                <w:rFonts w:ascii="Calibri" w:hAnsi="Calibri" w:cs="Calibri"/>
              </w:rPr>
            </w:pPr>
          </w:p>
        </w:tc>
      </w:tr>
      <w:tr w:rsidR="007949D2" w:rsidRPr="00CF2E7C" w14:paraId="0526AB42" w14:textId="77777777" w:rsidTr="00CF2E7C">
        <w:trPr>
          <w:trHeight w:val="20"/>
        </w:trPr>
        <w:tc>
          <w:tcPr>
            <w:tcW w:w="1066" w:type="dxa"/>
            <w:vAlign w:val="center"/>
          </w:tcPr>
          <w:p w14:paraId="4C1C6F9D" w14:textId="77777777" w:rsidR="007949D2" w:rsidRPr="00CF2E7C" w:rsidRDefault="007949D2" w:rsidP="007949D2">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7949D2" w:rsidRPr="00CF2E7C" w:rsidRDefault="007949D2" w:rsidP="007949D2">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7949D2" w:rsidRPr="00CF2E7C" w:rsidRDefault="007949D2" w:rsidP="007949D2">
            <w:pPr>
              <w:rPr>
                <w:rFonts w:ascii="Calibri" w:hAnsi="Calibri" w:cs="Calibri"/>
              </w:rPr>
            </w:pPr>
          </w:p>
        </w:tc>
      </w:tr>
      <w:tr w:rsidR="007949D2" w:rsidRPr="00CF2E7C" w14:paraId="18AC264E" w14:textId="77777777" w:rsidTr="00CF2E7C">
        <w:trPr>
          <w:trHeight w:val="20"/>
        </w:trPr>
        <w:tc>
          <w:tcPr>
            <w:tcW w:w="1066" w:type="dxa"/>
            <w:vAlign w:val="center"/>
          </w:tcPr>
          <w:p w14:paraId="3784C032" w14:textId="77777777" w:rsidR="007949D2" w:rsidRPr="00CF2E7C" w:rsidRDefault="007949D2" w:rsidP="007949D2">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7949D2" w:rsidRPr="00CF2E7C" w:rsidRDefault="007949D2" w:rsidP="007949D2">
            <w:pPr>
              <w:rPr>
                <w:rFonts w:ascii="Calibri" w:hAnsi="Calibri" w:cs="Calibri"/>
              </w:rPr>
            </w:pPr>
            <w:r w:rsidRPr="00CF2E7C">
              <w:rPr>
                <w:rFonts w:ascii="Calibri" w:hAnsi="Calibri" w:cs="Calibri"/>
              </w:rPr>
              <w:t>Not specified</w:t>
            </w:r>
          </w:p>
        </w:tc>
        <w:tc>
          <w:tcPr>
            <w:tcW w:w="4447" w:type="dxa"/>
            <w:gridSpan w:val="3"/>
            <w:vAlign w:val="center"/>
          </w:tcPr>
          <w:p w14:paraId="4C0937BD" w14:textId="5782CD8E" w:rsidR="007949D2" w:rsidRPr="00CF2E7C" w:rsidRDefault="007949D2" w:rsidP="007949D2">
            <w:pPr>
              <w:rPr>
                <w:rFonts w:ascii="Calibri" w:hAnsi="Calibri" w:cs="Calibri"/>
                <w:lang w:eastAsia="zh-CN"/>
              </w:rPr>
            </w:pPr>
            <w:r>
              <w:rPr>
                <w:rFonts w:ascii="Calibri" w:hAnsi="Calibri" w:cs="Calibri" w:hint="eastAsia"/>
                <w:lang w:eastAsia="zh-CN"/>
              </w:rPr>
              <w:t>X</w:t>
            </w:r>
          </w:p>
        </w:tc>
      </w:tr>
      <w:tr w:rsidR="007949D2" w:rsidRPr="00CF2E7C" w14:paraId="4EB7984B" w14:textId="77777777" w:rsidTr="00CF2E7C">
        <w:trPr>
          <w:trHeight w:val="20"/>
        </w:trPr>
        <w:tc>
          <w:tcPr>
            <w:tcW w:w="1066" w:type="dxa"/>
            <w:vAlign w:val="center"/>
          </w:tcPr>
          <w:p w14:paraId="1F462D3E" w14:textId="77777777" w:rsidR="007949D2" w:rsidRPr="00CF2E7C" w:rsidRDefault="007949D2" w:rsidP="007949D2">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7949D2" w:rsidRPr="00CF2E7C" w:rsidRDefault="007949D2" w:rsidP="007949D2">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7949D2" w:rsidRPr="00CF2E7C" w:rsidRDefault="007949D2" w:rsidP="007949D2">
            <w:pPr>
              <w:rPr>
                <w:rFonts w:ascii="Calibri" w:hAnsi="Calibri" w:cs="Calibri"/>
              </w:rPr>
            </w:pPr>
          </w:p>
        </w:tc>
      </w:tr>
      <w:tr w:rsidR="007949D2" w:rsidRPr="00CF2E7C" w14:paraId="69581F07" w14:textId="77777777" w:rsidTr="00CF2E7C">
        <w:trPr>
          <w:trHeight w:val="20"/>
        </w:trPr>
        <w:tc>
          <w:tcPr>
            <w:tcW w:w="1066" w:type="dxa"/>
            <w:vAlign w:val="center"/>
          </w:tcPr>
          <w:p w14:paraId="745A5800" w14:textId="77777777" w:rsidR="007949D2" w:rsidRPr="00CF2E7C" w:rsidRDefault="007949D2" w:rsidP="007949D2">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7949D2" w:rsidRPr="00CF2E7C" w:rsidRDefault="007949D2" w:rsidP="007949D2">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7949D2" w:rsidRPr="00CF2E7C" w:rsidRDefault="007949D2" w:rsidP="007949D2">
            <w:pPr>
              <w:rPr>
                <w:rFonts w:ascii="Calibri" w:hAnsi="Calibri" w:cs="Calibri"/>
              </w:rPr>
            </w:pPr>
          </w:p>
        </w:tc>
      </w:tr>
      <w:tr w:rsidR="007949D2" w:rsidRPr="00CF2E7C" w14:paraId="449ACB25" w14:textId="77777777" w:rsidTr="00CF2E7C">
        <w:trPr>
          <w:trHeight w:val="20"/>
        </w:trPr>
        <w:tc>
          <w:tcPr>
            <w:tcW w:w="1066" w:type="dxa"/>
            <w:vAlign w:val="center"/>
          </w:tcPr>
          <w:p w14:paraId="74AB4075" w14:textId="77777777" w:rsidR="007949D2" w:rsidRPr="00CF2E7C" w:rsidRDefault="007949D2" w:rsidP="007949D2">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7949D2" w:rsidRPr="00CF2E7C" w:rsidRDefault="007949D2" w:rsidP="007949D2">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7949D2" w:rsidRPr="00CF2E7C" w14:paraId="2FD9BBEB" w14:textId="77777777" w:rsidTr="00CF2E7C">
        <w:trPr>
          <w:trHeight w:val="1020"/>
        </w:trPr>
        <w:tc>
          <w:tcPr>
            <w:tcW w:w="1066" w:type="dxa"/>
            <w:vAlign w:val="center"/>
          </w:tcPr>
          <w:p w14:paraId="017018F8" w14:textId="77777777" w:rsidR="007949D2" w:rsidRPr="00CF2E7C" w:rsidRDefault="007949D2" w:rsidP="007949D2">
            <w:pPr>
              <w:rPr>
                <w:rFonts w:ascii="Calibri" w:hAnsi="Calibri" w:cs="Calibri"/>
              </w:rPr>
            </w:pPr>
          </w:p>
        </w:tc>
        <w:tc>
          <w:tcPr>
            <w:tcW w:w="9374" w:type="dxa"/>
            <w:gridSpan w:val="5"/>
            <w:shd w:val="clear" w:color="auto" w:fill="auto"/>
            <w:vAlign w:val="center"/>
          </w:tcPr>
          <w:p w14:paraId="447AA35B" w14:textId="77777777" w:rsidR="007949D2" w:rsidRPr="00CF2E7C" w:rsidRDefault="007949D2" w:rsidP="007949D2">
            <w:pPr>
              <w:rPr>
                <w:rFonts w:ascii="Calibri" w:hAnsi="Calibri" w:cs="Calibri"/>
              </w:rPr>
            </w:pPr>
          </w:p>
        </w:tc>
      </w:tr>
      <w:tr w:rsidR="007949D2" w:rsidRPr="00CF2E7C" w14:paraId="6F371761" w14:textId="77777777" w:rsidTr="00CF2E7C">
        <w:trPr>
          <w:trHeight w:val="1430"/>
        </w:trPr>
        <w:tc>
          <w:tcPr>
            <w:tcW w:w="1066" w:type="dxa"/>
            <w:vAlign w:val="center"/>
          </w:tcPr>
          <w:p w14:paraId="4F0AEDDA" w14:textId="77777777" w:rsidR="007949D2" w:rsidRPr="00CF2E7C" w:rsidRDefault="007949D2" w:rsidP="007949D2">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7949D2" w:rsidRPr="00CF2E7C" w:rsidRDefault="007949D2" w:rsidP="007949D2">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7949D2" w:rsidRPr="00CF2E7C" w:rsidRDefault="007949D2" w:rsidP="007949D2">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7949D2" w:rsidRPr="00CF2E7C" w:rsidRDefault="007949D2" w:rsidP="007949D2">
            <w:pPr>
              <w:rPr>
                <w:rFonts w:ascii="Calibri" w:hAnsi="Calibri" w:cs="Calibri"/>
              </w:rPr>
            </w:pPr>
            <w:r w:rsidRPr="00CF2E7C">
              <w:rPr>
                <w:rFonts w:ascii="Calibri" w:hAnsi="Calibri" w:cs="Calibri"/>
              </w:rPr>
              <w:t xml:space="preserve">Select the appropriate response using an X.   </w:t>
            </w:r>
          </w:p>
        </w:tc>
      </w:tr>
      <w:tr w:rsidR="007949D2" w:rsidRPr="00CF2E7C" w14:paraId="2647F3CF" w14:textId="77777777" w:rsidTr="00CF2E7C">
        <w:trPr>
          <w:trHeight w:val="440"/>
        </w:trPr>
        <w:tc>
          <w:tcPr>
            <w:tcW w:w="1066" w:type="dxa"/>
            <w:vAlign w:val="center"/>
          </w:tcPr>
          <w:p w14:paraId="2F88C6EC" w14:textId="77777777" w:rsidR="007949D2" w:rsidRPr="00CF2E7C" w:rsidRDefault="007949D2" w:rsidP="007949D2">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7949D2" w:rsidRPr="00CF2E7C" w:rsidRDefault="007949D2" w:rsidP="007949D2">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7949D2" w:rsidRPr="00CF2E7C" w:rsidRDefault="007949D2" w:rsidP="007949D2">
            <w:pPr>
              <w:rPr>
                <w:rFonts w:ascii="Calibri" w:hAnsi="Calibri" w:cs="Calibri"/>
              </w:rPr>
            </w:pPr>
          </w:p>
        </w:tc>
      </w:tr>
      <w:tr w:rsidR="007949D2" w:rsidRPr="00CF2E7C" w14:paraId="451E6621" w14:textId="77777777" w:rsidTr="00CF2E7C">
        <w:trPr>
          <w:trHeight w:val="440"/>
        </w:trPr>
        <w:tc>
          <w:tcPr>
            <w:tcW w:w="1066" w:type="dxa"/>
            <w:vAlign w:val="center"/>
          </w:tcPr>
          <w:p w14:paraId="31611EC5" w14:textId="77777777" w:rsidR="007949D2" w:rsidRPr="00CF2E7C" w:rsidRDefault="007949D2" w:rsidP="007949D2">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7949D2" w:rsidRPr="00CF2E7C" w:rsidRDefault="007949D2" w:rsidP="007949D2">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7949D2" w:rsidRPr="00CF2E7C" w:rsidRDefault="007949D2" w:rsidP="007949D2">
            <w:pPr>
              <w:rPr>
                <w:rFonts w:ascii="Calibri" w:hAnsi="Calibri" w:cs="Calibri"/>
              </w:rPr>
            </w:pPr>
          </w:p>
        </w:tc>
      </w:tr>
      <w:tr w:rsidR="007949D2" w:rsidRPr="00CF2E7C" w14:paraId="058D103E" w14:textId="77777777" w:rsidTr="00CF2E7C">
        <w:trPr>
          <w:trHeight w:val="800"/>
        </w:trPr>
        <w:tc>
          <w:tcPr>
            <w:tcW w:w="1066" w:type="dxa"/>
            <w:vAlign w:val="center"/>
          </w:tcPr>
          <w:p w14:paraId="3A40C812" w14:textId="77777777" w:rsidR="007949D2" w:rsidRPr="00CF2E7C" w:rsidRDefault="007949D2" w:rsidP="007949D2">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7949D2" w:rsidRPr="00CF2E7C" w:rsidRDefault="007949D2" w:rsidP="007949D2">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7949D2" w:rsidRPr="00CF2E7C" w14:paraId="46C95D72" w14:textId="77777777" w:rsidTr="00CF2E7C">
        <w:trPr>
          <w:trHeight w:val="1020"/>
        </w:trPr>
        <w:tc>
          <w:tcPr>
            <w:tcW w:w="1066" w:type="dxa"/>
            <w:vAlign w:val="center"/>
          </w:tcPr>
          <w:p w14:paraId="0FB4DCB0" w14:textId="77777777" w:rsidR="007949D2" w:rsidRPr="00CF2E7C" w:rsidRDefault="007949D2" w:rsidP="007949D2">
            <w:pPr>
              <w:rPr>
                <w:rFonts w:ascii="Calibri" w:hAnsi="Calibri" w:cs="Calibri"/>
              </w:rPr>
            </w:pPr>
          </w:p>
        </w:tc>
        <w:tc>
          <w:tcPr>
            <w:tcW w:w="9374" w:type="dxa"/>
            <w:gridSpan w:val="5"/>
            <w:shd w:val="clear" w:color="auto" w:fill="auto"/>
            <w:vAlign w:val="center"/>
          </w:tcPr>
          <w:p w14:paraId="28830E53" w14:textId="77777777" w:rsidR="007949D2" w:rsidRPr="00CF2E7C" w:rsidRDefault="007949D2" w:rsidP="007949D2">
            <w:pPr>
              <w:rPr>
                <w:rFonts w:ascii="Calibri" w:hAnsi="Calibri" w:cs="Calibri"/>
              </w:rPr>
            </w:pPr>
          </w:p>
        </w:tc>
      </w:tr>
      <w:tr w:rsidR="007949D2" w:rsidRPr="00CF2E7C" w14:paraId="67577855" w14:textId="77777777" w:rsidTr="00CF2E7C">
        <w:trPr>
          <w:trHeight w:val="1475"/>
        </w:trPr>
        <w:tc>
          <w:tcPr>
            <w:tcW w:w="1066" w:type="dxa"/>
            <w:vAlign w:val="center"/>
          </w:tcPr>
          <w:p w14:paraId="3612A958" w14:textId="77777777" w:rsidR="007949D2" w:rsidRPr="00CF2E7C" w:rsidRDefault="007949D2" w:rsidP="007949D2">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7949D2" w:rsidRPr="00CF2E7C" w:rsidRDefault="007949D2" w:rsidP="007949D2">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7949D2" w:rsidRPr="00CF2E7C" w:rsidRDefault="007949D2" w:rsidP="007949D2">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7949D2" w:rsidRPr="00CF2E7C" w:rsidRDefault="007949D2" w:rsidP="007949D2">
            <w:pPr>
              <w:rPr>
                <w:rFonts w:ascii="Calibri" w:hAnsi="Calibri" w:cs="Calibri"/>
              </w:rPr>
            </w:pPr>
            <w:r w:rsidRPr="00CF2E7C">
              <w:rPr>
                <w:rFonts w:ascii="Calibri" w:hAnsi="Calibri" w:cs="Calibri"/>
              </w:rPr>
              <w:t xml:space="preserve">Select the appropriate response using an X.   </w:t>
            </w:r>
          </w:p>
        </w:tc>
      </w:tr>
      <w:tr w:rsidR="007949D2" w:rsidRPr="00CF2E7C" w14:paraId="38A9DB8A" w14:textId="77777777" w:rsidTr="00CF2E7C">
        <w:trPr>
          <w:trHeight w:val="440"/>
        </w:trPr>
        <w:tc>
          <w:tcPr>
            <w:tcW w:w="1066" w:type="dxa"/>
            <w:vAlign w:val="center"/>
          </w:tcPr>
          <w:p w14:paraId="21B042CD" w14:textId="77777777" w:rsidR="007949D2" w:rsidRPr="00CF2E7C" w:rsidRDefault="007949D2" w:rsidP="007949D2">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7949D2" w:rsidRPr="00CF2E7C" w:rsidRDefault="007949D2" w:rsidP="007949D2">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F8414D" w:rsidR="007949D2" w:rsidRPr="00CF2E7C" w:rsidRDefault="007949D2" w:rsidP="007949D2">
            <w:pPr>
              <w:rPr>
                <w:rFonts w:ascii="Calibri" w:hAnsi="Calibri" w:cs="Calibri"/>
                <w:lang w:eastAsia="zh-CN"/>
              </w:rPr>
            </w:pPr>
            <w:r>
              <w:rPr>
                <w:rFonts w:ascii="Calibri" w:hAnsi="Calibri" w:cs="Calibri" w:hint="eastAsia"/>
                <w:lang w:eastAsia="zh-CN"/>
              </w:rPr>
              <w:t>X</w:t>
            </w:r>
          </w:p>
        </w:tc>
      </w:tr>
      <w:tr w:rsidR="007949D2" w:rsidRPr="00CF2E7C" w14:paraId="58BC0024" w14:textId="77777777" w:rsidTr="00CF2E7C">
        <w:trPr>
          <w:trHeight w:val="440"/>
        </w:trPr>
        <w:tc>
          <w:tcPr>
            <w:tcW w:w="1066" w:type="dxa"/>
            <w:vAlign w:val="center"/>
          </w:tcPr>
          <w:p w14:paraId="675808CF" w14:textId="77777777" w:rsidR="007949D2" w:rsidRPr="00CF2E7C" w:rsidRDefault="007949D2" w:rsidP="007949D2">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7949D2" w:rsidRPr="00CF2E7C" w:rsidRDefault="007949D2" w:rsidP="007949D2">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7949D2" w:rsidRPr="00CF2E7C" w:rsidRDefault="007949D2" w:rsidP="007949D2">
            <w:pPr>
              <w:rPr>
                <w:rFonts w:ascii="Calibri" w:hAnsi="Calibri" w:cs="Calibri"/>
              </w:rPr>
            </w:pPr>
          </w:p>
        </w:tc>
      </w:tr>
      <w:tr w:rsidR="007949D2" w:rsidRPr="00CF2E7C" w14:paraId="5322B95E" w14:textId="77777777" w:rsidTr="00CF2E7C">
        <w:trPr>
          <w:trHeight w:val="1160"/>
        </w:trPr>
        <w:tc>
          <w:tcPr>
            <w:tcW w:w="1066" w:type="dxa"/>
            <w:vAlign w:val="center"/>
          </w:tcPr>
          <w:p w14:paraId="3F5E3E3E" w14:textId="77777777" w:rsidR="007949D2" w:rsidRPr="00CF2E7C" w:rsidRDefault="007949D2" w:rsidP="007949D2">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7949D2" w:rsidRPr="00CF2E7C" w:rsidRDefault="007949D2" w:rsidP="007949D2">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7949D2" w:rsidRPr="00CF2E7C" w14:paraId="20F26E68" w14:textId="77777777" w:rsidTr="00CF2E7C">
        <w:trPr>
          <w:trHeight w:val="1020"/>
        </w:trPr>
        <w:tc>
          <w:tcPr>
            <w:tcW w:w="1066" w:type="dxa"/>
            <w:vAlign w:val="center"/>
          </w:tcPr>
          <w:p w14:paraId="762E3C5D" w14:textId="77777777" w:rsidR="007949D2" w:rsidRPr="00CF2E7C" w:rsidRDefault="007949D2" w:rsidP="007949D2">
            <w:pPr>
              <w:rPr>
                <w:rFonts w:ascii="Calibri" w:hAnsi="Calibri" w:cs="Calibri"/>
              </w:rPr>
            </w:pPr>
          </w:p>
        </w:tc>
        <w:tc>
          <w:tcPr>
            <w:tcW w:w="9374" w:type="dxa"/>
            <w:gridSpan w:val="5"/>
            <w:shd w:val="clear" w:color="auto" w:fill="auto"/>
            <w:vAlign w:val="center"/>
          </w:tcPr>
          <w:p w14:paraId="66CEA73B" w14:textId="77777777" w:rsidR="007949D2" w:rsidRPr="00CF2E7C" w:rsidRDefault="007949D2" w:rsidP="007949D2">
            <w:pPr>
              <w:rPr>
                <w:rFonts w:ascii="Calibri" w:hAnsi="Calibri" w:cs="Calibri"/>
              </w:rPr>
            </w:pPr>
          </w:p>
        </w:tc>
      </w:tr>
      <w:tr w:rsidR="007949D2" w:rsidRPr="00CF2E7C" w14:paraId="091D6526" w14:textId="77777777" w:rsidTr="00CF2E7C">
        <w:trPr>
          <w:trHeight w:val="1070"/>
        </w:trPr>
        <w:tc>
          <w:tcPr>
            <w:tcW w:w="1066" w:type="dxa"/>
            <w:vAlign w:val="center"/>
          </w:tcPr>
          <w:p w14:paraId="0F825BCF" w14:textId="77777777" w:rsidR="007949D2" w:rsidRPr="00CF2E7C" w:rsidRDefault="007949D2" w:rsidP="007949D2">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7C7CE618" w:rsidR="007949D2" w:rsidRPr="00CF2E7C" w:rsidRDefault="007949D2" w:rsidP="007949D2">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6D58A09" w14:textId="77777777" w:rsidR="007949D2" w:rsidRPr="00CF2E7C" w:rsidRDefault="007949D2" w:rsidP="007949D2">
            <w:pPr>
              <w:rPr>
                <w:rFonts w:ascii="Calibri" w:hAnsi="Calibri" w:cs="Calibri"/>
              </w:rPr>
            </w:pPr>
            <w:r w:rsidRPr="00CF2E7C">
              <w:rPr>
                <w:rFonts w:ascii="Calibri" w:hAnsi="Calibri" w:cs="Calibri"/>
              </w:rPr>
              <w:t xml:space="preserve">Select the appropriate response using an X.   </w:t>
            </w:r>
          </w:p>
        </w:tc>
      </w:tr>
      <w:tr w:rsidR="007949D2" w:rsidRPr="00CF2E7C" w14:paraId="3A791786" w14:textId="77777777" w:rsidTr="00CF2E7C">
        <w:trPr>
          <w:trHeight w:val="440"/>
        </w:trPr>
        <w:tc>
          <w:tcPr>
            <w:tcW w:w="1066" w:type="dxa"/>
            <w:vAlign w:val="center"/>
          </w:tcPr>
          <w:p w14:paraId="47BE092B" w14:textId="77777777" w:rsidR="007949D2" w:rsidRPr="00CF2E7C" w:rsidRDefault="007949D2" w:rsidP="007949D2">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7949D2" w:rsidRPr="00CF2E7C" w:rsidRDefault="007949D2" w:rsidP="007949D2">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A51A4E3" w:rsidR="007949D2" w:rsidRPr="00CF2E7C" w:rsidRDefault="007949D2" w:rsidP="007949D2">
            <w:pPr>
              <w:rPr>
                <w:rFonts w:ascii="Calibri" w:hAnsi="Calibri" w:cs="Calibri"/>
                <w:lang w:eastAsia="zh-CN"/>
              </w:rPr>
            </w:pPr>
            <w:r>
              <w:rPr>
                <w:rFonts w:ascii="Calibri" w:hAnsi="Calibri" w:cs="Calibri" w:hint="eastAsia"/>
                <w:lang w:eastAsia="zh-CN"/>
              </w:rPr>
              <w:t>X</w:t>
            </w:r>
          </w:p>
        </w:tc>
      </w:tr>
      <w:tr w:rsidR="007949D2" w:rsidRPr="00CF2E7C" w14:paraId="41B103C5" w14:textId="77777777" w:rsidTr="00CF2E7C">
        <w:trPr>
          <w:trHeight w:val="350"/>
        </w:trPr>
        <w:tc>
          <w:tcPr>
            <w:tcW w:w="1066" w:type="dxa"/>
            <w:vAlign w:val="center"/>
          </w:tcPr>
          <w:p w14:paraId="52883DE7" w14:textId="77777777" w:rsidR="007949D2" w:rsidRPr="00CF2E7C" w:rsidRDefault="007949D2" w:rsidP="007949D2">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7949D2" w:rsidRPr="00CF2E7C" w:rsidRDefault="007949D2" w:rsidP="007949D2">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7949D2" w:rsidRPr="00CF2E7C" w:rsidRDefault="007949D2" w:rsidP="007949D2">
            <w:pPr>
              <w:rPr>
                <w:rFonts w:ascii="Calibri" w:hAnsi="Calibri" w:cs="Calibri"/>
              </w:rPr>
            </w:pPr>
          </w:p>
        </w:tc>
      </w:tr>
      <w:tr w:rsidR="007949D2" w:rsidRPr="00CF2E7C" w14:paraId="0DAD5830" w14:textId="77777777" w:rsidTr="00CF2E7C">
        <w:trPr>
          <w:trHeight w:val="766"/>
        </w:trPr>
        <w:tc>
          <w:tcPr>
            <w:tcW w:w="1066" w:type="dxa"/>
            <w:vAlign w:val="center"/>
          </w:tcPr>
          <w:p w14:paraId="3EEA7129" w14:textId="77777777" w:rsidR="007949D2" w:rsidRPr="00CF2E7C" w:rsidRDefault="007949D2" w:rsidP="007949D2">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7949D2" w:rsidRPr="00CF2E7C" w:rsidRDefault="007949D2" w:rsidP="007949D2">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7949D2" w:rsidRPr="00CF2E7C" w14:paraId="6219A7D5" w14:textId="77777777" w:rsidTr="00CF2E7C">
        <w:trPr>
          <w:trHeight w:val="1020"/>
        </w:trPr>
        <w:tc>
          <w:tcPr>
            <w:tcW w:w="1066" w:type="dxa"/>
            <w:vAlign w:val="center"/>
          </w:tcPr>
          <w:p w14:paraId="4E1CDD70" w14:textId="77777777" w:rsidR="007949D2" w:rsidRPr="00CF2E7C" w:rsidRDefault="007949D2" w:rsidP="007949D2">
            <w:pPr>
              <w:rPr>
                <w:rFonts w:ascii="Calibri" w:hAnsi="Calibri" w:cs="Calibri"/>
              </w:rPr>
            </w:pPr>
          </w:p>
        </w:tc>
        <w:tc>
          <w:tcPr>
            <w:tcW w:w="9374" w:type="dxa"/>
            <w:gridSpan w:val="5"/>
            <w:shd w:val="clear" w:color="auto" w:fill="auto"/>
            <w:vAlign w:val="center"/>
          </w:tcPr>
          <w:p w14:paraId="4467EDC6" w14:textId="77777777" w:rsidR="007949D2" w:rsidRPr="00CF2E7C" w:rsidRDefault="007949D2" w:rsidP="007949D2">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8" w:name="_Toc198223640"/>
      <w:r>
        <w:rPr>
          <w:rFonts w:eastAsia="Arial"/>
        </w:rPr>
        <w:t xml:space="preserve">Section 6.2: </w:t>
      </w:r>
      <w:r w:rsidRPr="26567C6B">
        <w:rPr>
          <w:rFonts w:eastAsia="Arial"/>
        </w:rPr>
        <w:t>National targets</w:t>
      </w:r>
      <w:bookmarkEnd w:id="58"/>
      <w:r w:rsidRPr="26567C6B">
        <w:rPr>
          <w:rFonts w:eastAsia="Arial"/>
        </w:rPr>
        <w:t xml:space="preserve"> </w:t>
      </w:r>
    </w:p>
    <w:tbl>
      <w:tblPr>
        <w:tblStyle w:val="a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5E9426EB" w:rsidR="002F0752" w:rsidRPr="00CF2E7C" w:rsidRDefault="00E31FAE" w:rsidP="00CF2E7C">
            <w:pPr>
              <w:rPr>
                <w:rFonts w:ascii="Calibri" w:hAnsi="Calibri" w:cs="Calibri"/>
              </w:rPr>
            </w:pPr>
            <w:r>
              <w:rPr>
                <w:rFonts w:ascii="Calibri" w:hAnsi="Calibri" w:cs="Calibri" w:hint="eastAsia"/>
                <w:lang w:eastAsia="zh-CN"/>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64A61F7E" w:rsidR="002F0752" w:rsidRPr="00CF2E7C" w:rsidRDefault="00D95B27" w:rsidP="00CF2E7C">
            <w:pPr>
              <w:rPr>
                <w:rFonts w:ascii="Calibri" w:hAnsi="Calibri" w:cs="Calibri"/>
              </w:rPr>
            </w:pPr>
            <w:r>
              <w:rPr>
                <w:rFonts w:ascii="Calibri" w:hAnsi="Calibri" w:cs="Calibri" w:hint="eastAsia"/>
                <w:lang w:eastAsia="zh-CN"/>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1EAAD596" w:rsidR="002F0752" w:rsidRPr="00CF2E7C" w:rsidRDefault="00A72D44" w:rsidP="00CF2E7C">
            <w:pPr>
              <w:rPr>
                <w:rFonts w:ascii="Calibri" w:hAnsi="Calibri" w:cs="Calibri"/>
              </w:rPr>
            </w:pPr>
            <w:r>
              <w:rPr>
                <w:rFonts w:ascii="Calibri" w:hAnsi="Calibri" w:cs="Calibri" w:hint="eastAsia"/>
                <w:lang w:eastAsia="zh-CN"/>
              </w:rPr>
              <w:t xml:space="preserve">According to </w:t>
            </w:r>
            <w:r w:rsidR="008A7250">
              <w:rPr>
                <w:rFonts w:ascii="Calibri" w:hAnsi="Calibri" w:cs="Calibri" w:hint="eastAsia"/>
                <w:lang w:eastAsia="zh-CN"/>
              </w:rPr>
              <w:t xml:space="preserve">Section </w:t>
            </w:r>
            <w:r w:rsidR="00C1162D">
              <w:rPr>
                <w:rFonts w:ascii="Calibri" w:hAnsi="Calibri" w:cs="Calibri" w:hint="eastAsia"/>
                <w:lang w:eastAsia="zh-CN"/>
              </w:rPr>
              <w:t>3</w:t>
            </w:r>
            <w:r w:rsidR="008848D4">
              <w:rPr>
                <w:rFonts w:ascii="Calibri" w:hAnsi="Calibri" w:cs="Calibri" w:hint="eastAsia"/>
                <w:lang w:eastAsia="zh-CN"/>
              </w:rPr>
              <w:t xml:space="preserve"> of the Action Plan</w:t>
            </w:r>
            <w:r w:rsidR="008A7250">
              <w:rPr>
                <w:rFonts w:ascii="Calibri" w:hAnsi="Calibri" w:cs="Calibri" w:hint="eastAsia"/>
                <w:lang w:eastAsia="zh-CN"/>
              </w:rPr>
              <w:t xml:space="preserve">, </w:t>
            </w:r>
            <w:r w:rsidR="00906F0A">
              <w:rPr>
                <w:rFonts w:ascii="Calibri" w:hAnsi="Calibri" w:cs="Calibri" w:hint="eastAsia"/>
                <w:lang w:eastAsia="zh-CN"/>
              </w:rPr>
              <w:t>t</w:t>
            </w:r>
            <w:r w:rsidR="008A7250" w:rsidRPr="008A7250">
              <w:rPr>
                <w:rFonts w:ascii="Calibri" w:hAnsi="Calibri" w:cs="Calibri"/>
                <w:lang w:eastAsia="zh-CN"/>
              </w:rPr>
              <w:t xml:space="preserve">he key tasks include </w:t>
            </w:r>
            <w:r w:rsidR="00906F0A">
              <w:rPr>
                <w:rFonts w:ascii="Calibri" w:hAnsi="Calibri" w:cs="Calibri" w:hint="eastAsia"/>
                <w:lang w:eastAsia="zh-CN"/>
              </w:rPr>
              <w:t>improving</w:t>
            </w:r>
            <w:r w:rsidR="008A7250" w:rsidRPr="008A7250">
              <w:rPr>
                <w:rFonts w:ascii="Calibri" w:hAnsi="Calibri" w:cs="Calibri"/>
                <w:lang w:eastAsia="zh-CN"/>
              </w:rPr>
              <w:t xml:space="preserve"> methane emission control in the energy sector, with the goal of achieving an annual utilization of 6 billion cubic meters of coal mine </w:t>
            </w:r>
            <w:r w:rsidR="00E30E08">
              <w:rPr>
                <w:rFonts w:ascii="Calibri" w:hAnsi="Calibri" w:cs="Calibri" w:hint="eastAsia"/>
                <w:lang w:eastAsia="zh-CN"/>
              </w:rPr>
              <w:t xml:space="preserve">methane </w:t>
            </w:r>
            <w:r w:rsidR="008A7250" w:rsidRPr="008A7250">
              <w:rPr>
                <w:rFonts w:ascii="Calibri" w:hAnsi="Calibri" w:cs="Calibri"/>
                <w:lang w:eastAsia="zh-CN"/>
              </w:rPr>
              <w:t xml:space="preserve">by 2025 and reaching </w:t>
            </w:r>
            <w:r w:rsidR="00055FC3">
              <w:rPr>
                <w:rFonts w:ascii="Calibri" w:hAnsi="Calibri" w:cs="Calibri" w:hint="eastAsia"/>
                <w:lang w:eastAsia="zh-CN"/>
              </w:rPr>
              <w:t>world-class standards</w:t>
            </w:r>
            <w:r w:rsidR="008A7250" w:rsidRPr="008A7250">
              <w:rPr>
                <w:rFonts w:ascii="Calibri" w:hAnsi="Calibri" w:cs="Calibri"/>
                <w:lang w:eastAsia="zh-CN"/>
              </w:rPr>
              <w:t xml:space="preserve"> in oilfield associated gas collection by 2030</w:t>
            </w:r>
            <w:r w:rsidR="00C1162D">
              <w:rPr>
                <w:rFonts w:ascii="Calibri" w:hAnsi="Calibri" w:cs="Calibri" w:hint="eastAsia"/>
                <w:lang w:eastAsia="zh-CN"/>
              </w:rPr>
              <w:t xml:space="preserve"> (Article 4</w:t>
            </w:r>
            <w:r w:rsidR="008848D4">
              <w:rPr>
                <w:rFonts w:ascii="Calibri" w:hAnsi="Calibri" w:cs="Calibri" w:hint="eastAsia"/>
                <w:lang w:eastAsia="zh-CN"/>
              </w:rPr>
              <w:t xml:space="preserve"> of </w:t>
            </w:r>
            <w:r w:rsidR="00E068F3">
              <w:rPr>
                <w:rFonts w:ascii="Calibri" w:hAnsi="Calibri" w:cs="Calibri" w:hint="eastAsia"/>
                <w:lang w:eastAsia="zh-CN"/>
              </w:rPr>
              <w:t>Part</w:t>
            </w:r>
            <w:r w:rsidR="008848D4">
              <w:rPr>
                <w:rFonts w:ascii="Calibri" w:hAnsi="Calibri" w:cs="Calibri" w:hint="eastAsia"/>
                <w:lang w:eastAsia="zh-CN"/>
              </w:rPr>
              <w:t xml:space="preserve"> 2</w:t>
            </w:r>
            <w:r w:rsidR="00C1162D">
              <w:rPr>
                <w:rFonts w:ascii="Calibri" w:hAnsi="Calibri" w:cs="Calibri" w:hint="eastAsia"/>
                <w:lang w:eastAsia="zh-CN"/>
              </w:rPr>
              <w:t xml:space="preserve">); </w:t>
            </w:r>
            <w:r w:rsidR="008A7250" w:rsidRPr="008A7250">
              <w:rPr>
                <w:rFonts w:ascii="Calibri" w:hAnsi="Calibri" w:cs="Calibri"/>
                <w:lang w:eastAsia="zh-CN"/>
              </w:rPr>
              <w:t xml:space="preserve">promoting methane emission control in agriculture, aiming for a comprehensive utilization rate of livestock and poultry manure </w:t>
            </w:r>
            <w:r w:rsidR="008A7250" w:rsidRPr="008A7250">
              <w:rPr>
                <w:rFonts w:ascii="Calibri" w:hAnsi="Calibri" w:cs="Calibri"/>
                <w:lang w:eastAsia="zh-CN"/>
              </w:rPr>
              <w:lastRenderedPageBreak/>
              <w:t>exceeding 80% by 2025 and 85% by 2030</w:t>
            </w:r>
            <w:r w:rsidR="00C1162D">
              <w:rPr>
                <w:rFonts w:ascii="Calibri" w:hAnsi="Calibri" w:cs="Calibri" w:hint="eastAsia"/>
                <w:lang w:eastAsia="zh-CN"/>
              </w:rPr>
              <w:t xml:space="preserve"> </w:t>
            </w:r>
            <w:r w:rsidR="008848D4">
              <w:rPr>
                <w:rFonts w:ascii="Calibri" w:hAnsi="Calibri" w:cs="Calibri" w:hint="eastAsia"/>
                <w:lang w:eastAsia="zh-CN"/>
              </w:rPr>
              <w:t xml:space="preserve">(Article </w:t>
            </w:r>
            <w:r w:rsidR="00901314">
              <w:rPr>
                <w:rFonts w:ascii="Calibri" w:hAnsi="Calibri" w:cs="Calibri" w:hint="eastAsia"/>
                <w:lang w:eastAsia="zh-CN"/>
              </w:rPr>
              <w:t>7</w:t>
            </w:r>
            <w:r w:rsidR="008848D4">
              <w:rPr>
                <w:rFonts w:ascii="Calibri" w:hAnsi="Calibri" w:cs="Calibri" w:hint="eastAsia"/>
                <w:lang w:eastAsia="zh-CN"/>
              </w:rPr>
              <w:t xml:space="preserve"> of </w:t>
            </w:r>
            <w:r w:rsidR="00E068F3">
              <w:rPr>
                <w:rFonts w:ascii="Calibri" w:hAnsi="Calibri" w:cs="Calibri" w:hint="eastAsia"/>
                <w:lang w:eastAsia="zh-CN"/>
              </w:rPr>
              <w:t>Part</w:t>
            </w:r>
            <w:r w:rsidR="008848D4">
              <w:rPr>
                <w:rFonts w:ascii="Calibri" w:hAnsi="Calibri" w:cs="Calibri" w:hint="eastAsia"/>
                <w:lang w:eastAsia="zh-CN"/>
              </w:rPr>
              <w:t xml:space="preserve"> </w:t>
            </w:r>
            <w:r w:rsidR="00901314">
              <w:rPr>
                <w:rFonts w:ascii="Calibri" w:hAnsi="Calibri" w:cs="Calibri" w:hint="eastAsia"/>
                <w:lang w:eastAsia="zh-CN"/>
              </w:rPr>
              <w:t>3</w:t>
            </w:r>
            <w:r w:rsidR="008848D4">
              <w:rPr>
                <w:rFonts w:ascii="Calibri" w:hAnsi="Calibri" w:cs="Calibri" w:hint="eastAsia"/>
                <w:lang w:eastAsia="zh-CN"/>
              </w:rPr>
              <w:t>)</w:t>
            </w:r>
            <w:r w:rsidR="008A7250" w:rsidRPr="008A7250">
              <w:rPr>
                <w:rFonts w:ascii="Calibri" w:hAnsi="Calibri" w:cs="Calibri"/>
                <w:lang w:eastAsia="zh-CN"/>
              </w:rPr>
              <w:t>; and</w:t>
            </w:r>
            <w:r w:rsidR="00901314">
              <w:rPr>
                <w:rFonts w:ascii="Calibri" w:hAnsi="Calibri" w:cs="Calibri" w:hint="eastAsia"/>
                <w:lang w:eastAsia="zh-CN"/>
              </w:rPr>
              <w:t xml:space="preserve"> </w:t>
            </w:r>
            <w:r w:rsidR="008A7250" w:rsidRPr="008A7250">
              <w:rPr>
                <w:rFonts w:ascii="Calibri" w:hAnsi="Calibri" w:cs="Calibri"/>
                <w:lang w:eastAsia="zh-CN"/>
              </w:rPr>
              <w:t>strengthening methane emission control in waste and sewage treatment, targeting a national urban household waste resource utilization rate of around 60% by 2025 and an urban sludge harmless disposal rate of over 90% by the same year</w:t>
            </w:r>
            <w:r w:rsidR="00901314">
              <w:rPr>
                <w:rFonts w:ascii="Calibri" w:hAnsi="Calibri" w:cs="Calibri" w:hint="eastAsia"/>
                <w:lang w:eastAsia="zh-CN"/>
              </w:rPr>
              <w:t xml:space="preserve"> (Article 10 of </w:t>
            </w:r>
            <w:r w:rsidR="00E068F3">
              <w:rPr>
                <w:rFonts w:ascii="Calibri" w:hAnsi="Calibri" w:cs="Calibri" w:hint="eastAsia"/>
                <w:lang w:eastAsia="zh-CN"/>
              </w:rPr>
              <w:t>Part</w:t>
            </w:r>
            <w:r w:rsidR="00901314">
              <w:rPr>
                <w:rFonts w:ascii="Calibri" w:hAnsi="Calibri" w:cs="Calibri" w:hint="eastAsia"/>
                <w:lang w:eastAsia="zh-CN"/>
              </w:rPr>
              <w:t xml:space="preserve"> 4)</w:t>
            </w:r>
            <w:r w:rsidR="00901314" w:rsidRPr="00CF2E7C">
              <w:rPr>
                <w:rFonts w:ascii="Calibri" w:hAnsi="Calibri" w:cs="Calibri"/>
              </w:rPr>
              <w:t xml:space="preserve"> </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435C50B6" w:rsidR="002F0752" w:rsidRPr="00CF2E7C" w:rsidRDefault="00D95B27" w:rsidP="00CF2E7C">
            <w:pPr>
              <w:rPr>
                <w:rFonts w:ascii="Calibri" w:hAnsi="Calibri" w:cs="Calibri"/>
              </w:rPr>
            </w:pPr>
            <w:r>
              <w:rPr>
                <w:rFonts w:ascii="Calibri" w:hAnsi="Calibri" w:cs="Calibri" w:hint="eastAsia"/>
                <w:lang w:eastAsia="zh-CN"/>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1FF56444"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24143BDA" w:rsidR="002F0752" w:rsidRPr="00CF2E7C" w:rsidRDefault="004C52D9" w:rsidP="00CF2E7C">
            <w:pPr>
              <w:rPr>
                <w:rFonts w:ascii="Calibri" w:hAnsi="Calibri" w:cs="Calibri"/>
                <w:lang w:eastAsia="zh-CN"/>
              </w:rPr>
            </w:pPr>
            <w:r>
              <w:rPr>
                <w:rFonts w:ascii="Calibri" w:hAnsi="Calibri" w:cs="Calibri" w:hint="eastAsia"/>
                <w:lang w:eastAsia="zh-CN"/>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9" w:name="_Toc198223641"/>
      <w:r>
        <w:rPr>
          <w:rFonts w:eastAsia="Arial"/>
        </w:rPr>
        <w:lastRenderedPageBreak/>
        <w:t>Section 6.3: Methane Pricing</w:t>
      </w:r>
      <w:bookmarkEnd w:id="59"/>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E69DBDB" w:rsidR="002F0752" w:rsidRPr="00CF2E7C" w:rsidRDefault="00AC4C31" w:rsidP="00CF2E7C">
            <w:pPr>
              <w:rPr>
                <w:rFonts w:ascii="Calibri" w:hAnsi="Calibri" w:cs="Calibri"/>
              </w:rPr>
            </w:pPr>
            <w:r>
              <w:rPr>
                <w:rFonts w:ascii="Calibri" w:hAnsi="Calibri" w:cs="Calibri" w:hint="eastAsia"/>
                <w:lang w:eastAsia="zh-CN"/>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60" w:name="_Toc198223642"/>
      <w:r>
        <w:rPr>
          <w:rFonts w:eastAsia="Arial"/>
        </w:rPr>
        <w:t xml:space="preserve">Section 6.4: </w:t>
      </w:r>
      <w:r w:rsidRPr="26567C6B">
        <w:rPr>
          <w:rFonts w:eastAsia="Arial"/>
        </w:rPr>
        <w:t>Source-specific rules</w:t>
      </w:r>
      <w:bookmarkEnd w:id="60"/>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187D31A1" w:rsidR="002F0752" w:rsidRPr="33822AF7" w:rsidRDefault="00CD5657" w:rsidP="00CF2E7C">
            <w:pPr>
              <w:shd w:val="clear" w:color="auto" w:fill="FFFFFF" w:themeFill="background1"/>
              <w:spacing w:before="40" w:after="40"/>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15E5B63F" w:rsidR="002F0752" w:rsidRPr="33822AF7" w:rsidRDefault="00CD5657" w:rsidP="00CF2E7C">
            <w:pPr>
              <w:shd w:val="clear" w:color="auto" w:fill="FFFFFF" w:themeFill="background1"/>
              <w:spacing w:before="40" w:after="40"/>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288D50AD" w:rsidR="002F0752" w:rsidRPr="33822AF7" w:rsidRDefault="00CD5657" w:rsidP="00CF2E7C">
            <w:pPr>
              <w:shd w:val="clear" w:color="auto" w:fill="FFFFFF" w:themeFill="background1"/>
              <w:spacing w:before="40" w:after="40"/>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61" w:name="_Toc198223643"/>
      <w:r>
        <w:rPr>
          <w:rFonts w:eastAsia="Arial"/>
        </w:rPr>
        <w:t xml:space="preserve">6.4.1 </w:t>
      </w:r>
      <w:r w:rsidRPr="26567C6B">
        <w:rPr>
          <w:rFonts w:eastAsia="Arial"/>
        </w:rPr>
        <w:t>Oil and Gas-Related Methane Emissions</w:t>
      </w:r>
      <w:bookmarkEnd w:id="61"/>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505CC2C1" w:rsidR="002F0752" w:rsidRPr="00CF2E7C" w:rsidRDefault="00CD5657"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44C3EA13" w:rsidR="002F0752" w:rsidRPr="00CF2E7C" w:rsidRDefault="00EA0999"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EA0999" w:rsidRPr="00CF2E7C" w14:paraId="71FABA93" w14:textId="77777777" w:rsidTr="00167DFC">
        <w:tc>
          <w:tcPr>
            <w:tcW w:w="1066" w:type="dxa"/>
            <w:vAlign w:val="center"/>
          </w:tcPr>
          <w:p w14:paraId="0781A6D3" w14:textId="77777777" w:rsidR="00EA0999" w:rsidRPr="00CF2E7C" w:rsidRDefault="00EA0999" w:rsidP="00EA0999">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EA0999" w:rsidRPr="00CF2E7C" w:rsidRDefault="00EA0999" w:rsidP="00EA0999">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tcPr>
          <w:p w14:paraId="36CD030C" w14:textId="7D2F91F8" w:rsidR="00EA0999" w:rsidRPr="00CF2E7C" w:rsidRDefault="00EA0999" w:rsidP="00EA0999">
            <w:pPr>
              <w:rPr>
                <w:rFonts w:ascii="Calibri" w:eastAsia="Calibri" w:hAnsi="Calibri" w:cs="Calibri"/>
                <w:color w:val="000000" w:themeColor="text1"/>
              </w:rPr>
            </w:pPr>
            <w:r w:rsidRPr="00510769">
              <w:rPr>
                <w:rFonts w:ascii="Calibri" w:eastAsia="等线" w:hAnsi="Calibri" w:cs="Calibri" w:hint="eastAsia"/>
                <w:color w:val="000000" w:themeColor="text1"/>
                <w:lang w:eastAsia="zh-CN"/>
              </w:rPr>
              <w:t>X</w:t>
            </w:r>
          </w:p>
        </w:tc>
      </w:tr>
      <w:tr w:rsidR="00EA0999" w:rsidRPr="00CF2E7C" w14:paraId="7553E918" w14:textId="77777777" w:rsidTr="00167DFC">
        <w:tc>
          <w:tcPr>
            <w:tcW w:w="1066" w:type="dxa"/>
            <w:vAlign w:val="center"/>
          </w:tcPr>
          <w:p w14:paraId="3AD49ABB" w14:textId="77777777" w:rsidR="00EA0999" w:rsidRPr="00CF2E7C" w:rsidRDefault="00EA0999" w:rsidP="00EA0999">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EA0999" w:rsidRPr="00CF2E7C" w:rsidRDefault="00EA0999" w:rsidP="00EA0999">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tcPr>
          <w:p w14:paraId="1DFFB1C7" w14:textId="24FFCCCF" w:rsidR="00EA0999" w:rsidRPr="00CF2E7C" w:rsidRDefault="00EA0999" w:rsidP="00EA0999">
            <w:pPr>
              <w:rPr>
                <w:rFonts w:ascii="Calibri" w:eastAsia="Calibri" w:hAnsi="Calibri" w:cs="Calibri"/>
                <w:color w:val="000000" w:themeColor="text1"/>
              </w:rPr>
            </w:pPr>
            <w:r w:rsidRPr="00510769">
              <w:rPr>
                <w:rFonts w:ascii="Calibri" w:eastAsia="等线" w:hAnsi="Calibri" w:cs="Calibri" w:hint="eastAsia"/>
                <w:color w:val="000000" w:themeColor="text1"/>
                <w:lang w:eastAsia="zh-CN"/>
              </w:rPr>
              <w:t>X</w:t>
            </w:r>
          </w:p>
        </w:tc>
      </w:tr>
      <w:tr w:rsidR="00EA0999" w:rsidRPr="00CF2E7C" w14:paraId="7EC35B82" w14:textId="77777777" w:rsidTr="00167DFC">
        <w:tc>
          <w:tcPr>
            <w:tcW w:w="1066" w:type="dxa"/>
            <w:vAlign w:val="center"/>
          </w:tcPr>
          <w:p w14:paraId="2F223AB3" w14:textId="77777777" w:rsidR="00EA0999" w:rsidRPr="00CF2E7C" w:rsidRDefault="00EA0999" w:rsidP="00EA0999">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EA0999" w:rsidRPr="00CF2E7C" w:rsidRDefault="00EA0999" w:rsidP="00EA0999">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tcPr>
          <w:p w14:paraId="18AEA381" w14:textId="0460E277" w:rsidR="00EA0999" w:rsidRPr="00CF2E7C" w:rsidRDefault="00EA0999" w:rsidP="00EA0999">
            <w:pPr>
              <w:rPr>
                <w:rFonts w:ascii="Calibri" w:eastAsia="Calibri" w:hAnsi="Calibri" w:cs="Calibri"/>
                <w:color w:val="000000" w:themeColor="text1"/>
              </w:rPr>
            </w:pPr>
            <w:r w:rsidRPr="00510769">
              <w:rPr>
                <w:rFonts w:ascii="Calibri" w:eastAsia="等线" w:hAnsi="Calibri" w:cs="Calibri" w:hint="eastAsia"/>
                <w:color w:val="000000" w:themeColor="text1"/>
                <w:lang w:eastAsia="zh-CN"/>
              </w:rPr>
              <w:t>X</w:t>
            </w:r>
          </w:p>
        </w:tc>
      </w:tr>
      <w:tr w:rsidR="00EA0999" w:rsidRPr="00CF2E7C" w14:paraId="330B01B0" w14:textId="77777777" w:rsidTr="00167DFC">
        <w:tc>
          <w:tcPr>
            <w:tcW w:w="1066" w:type="dxa"/>
            <w:vAlign w:val="center"/>
          </w:tcPr>
          <w:p w14:paraId="279A8DA7" w14:textId="77777777" w:rsidR="00EA0999" w:rsidRPr="00CF2E7C" w:rsidRDefault="00EA0999" w:rsidP="00EA0999">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EA0999" w:rsidRPr="00CF2E7C" w:rsidRDefault="00EA0999" w:rsidP="00EA0999">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tcPr>
          <w:p w14:paraId="14F5C172" w14:textId="13DCAABA" w:rsidR="00EA0999" w:rsidRPr="00CF2E7C" w:rsidRDefault="00EA0999" w:rsidP="00EA0999">
            <w:pPr>
              <w:rPr>
                <w:rFonts w:ascii="Calibri" w:eastAsia="Calibri" w:hAnsi="Calibri" w:cs="Calibri"/>
                <w:color w:val="000000" w:themeColor="text1"/>
              </w:rPr>
            </w:pPr>
            <w:r w:rsidRPr="00510769">
              <w:rPr>
                <w:rFonts w:ascii="Calibri" w:eastAsia="等线" w:hAnsi="Calibri" w:cs="Calibri" w:hint="eastAsia"/>
                <w:color w:val="000000" w:themeColor="text1"/>
                <w:lang w:eastAsia="zh-CN"/>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9C536DD" w:rsidR="002F0752" w:rsidRPr="00CF2E7C" w:rsidRDefault="002541BF"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DD6B85E" w:rsidR="002F0752" w:rsidRPr="00CF2E7C" w:rsidRDefault="002541BF"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516BC032" w:rsidR="002F0752" w:rsidRPr="00CF2E7C" w:rsidRDefault="002541BF"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2DB91409" w:rsidR="002F0752" w:rsidRPr="00CF2E7C" w:rsidRDefault="002541BF"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304256E4" w:rsidR="002F0752" w:rsidRPr="00CF2E7C" w:rsidRDefault="002541BF"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C0C3673" w:rsidR="002F0752" w:rsidRPr="00CF2E7C" w:rsidRDefault="002541BF"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B91E0DF" w:rsidR="002F0752" w:rsidRPr="00CF2E7C" w:rsidRDefault="002541BF"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541BF" w:rsidRPr="00CF2E7C" w14:paraId="1AC51BA3" w14:textId="77777777" w:rsidTr="002541BF">
        <w:tc>
          <w:tcPr>
            <w:tcW w:w="1066" w:type="dxa"/>
            <w:vAlign w:val="center"/>
          </w:tcPr>
          <w:p w14:paraId="23788A10" w14:textId="77777777" w:rsidR="002541BF" w:rsidRPr="00CF2E7C" w:rsidRDefault="002541BF" w:rsidP="002541BF">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541BF" w:rsidRPr="00CF2E7C" w:rsidRDefault="002541BF" w:rsidP="002541BF">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instrument-based LDAR</w:t>
            </w:r>
          </w:p>
        </w:tc>
        <w:tc>
          <w:tcPr>
            <w:tcW w:w="1880" w:type="dxa"/>
            <w:shd w:val="clear" w:color="auto" w:fill="auto"/>
            <w:vAlign w:val="center"/>
          </w:tcPr>
          <w:p w14:paraId="7DCFD505" w14:textId="77777777" w:rsidR="002541BF" w:rsidRPr="00CF2E7C" w:rsidRDefault="002541BF" w:rsidP="002541BF">
            <w:pPr>
              <w:rPr>
                <w:rFonts w:ascii="Calibri" w:eastAsia="Calibri" w:hAnsi="Calibri" w:cs="Calibri"/>
                <w:color w:val="000000" w:themeColor="text1"/>
              </w:rPr>
            </w:pPr>
          </w:p>
        </w:tc>
        <w:tc>
          <w:tcPr>
            <w:tcW w:w="1880" w:type="dxa"/>
            <w:shd w:val="clear" w:color="auto" w:fill="auto"/>
            <w:vAlign w:val="center"/>
          </w:tcPr>
          <w:p w14:paraId="292C2CC9" w14:textId="77777777" w:rsidR="002541BF" w:rsidRPr="00CF2E7C" w:rsidRDefault="002541BF" w:rsidP="002541BF">
            <w:pPr>
              <w:rPr>
                <w:rFonts w:ascii="Calibri" w:eastAsia="Calibri" w:hAnsi="Calibri" w:cs="Calibri"/>
                <w:color w:val="000000" w:themeColor="text1"/>
              </w:rPr>
            </w:pPr>
          </w:p>
        </w:tc>
        <w:tc>
          <w:tcPr>
            <w:tcW w:w="1664" w:type="dxa"/>
            <w:shd w:val="clear" w:color="auto" w:fill="auto"/>
            <w:vAlign w:val="center"/>
          </w:tcPr>
          <w:p w14:paraId="1EBEDA30" w14:textId="2B3C7E87" w:rsidR="002541BF" w:rsidRPr="00CF2E7C" w:rsidRDefault="002541BF" w:rsidP="002541BF">
            <w:pPr>
              <w:rPr>
                <w:rFonts w:ascii="Calibri" w:eastAsia="Calibri" w:hAnsi="Calibri" w:cs="Calibri"/>
                <w:color w:val="000000" w:themeColor="text1"/>
              </w:rPr>
            </w:pPr>
            <w:r w:rsidRPr="005A51BD">
              <w:rPr>
                <w:rFonts w:ascii="Calibri" w:eastAsia="等线" w:hAnsi="Calibri" w:cs="Calibri" w:hint="eastAsia"/>
                <w:color w:val="000000" w:themeColor="text1"/>
                <w:lang w:eastAsia="zh-CN"/>
              </w:rPr>
              <w:t>X</w:t>
            </w:r>
          </w:p>
        </w:tc>
      </w:tr>
      <w:tr w:rsidR="002541BF" w:rsidRPr="00CF2E7C" w14:paraId="155DBA55" w14:textId="77777777" w:rsidTr="002541BF">
        <w:tc>
          <w:tcPr>
            <w:tcW w:w="1066" w:type="dxa"/>
            <w:vAlign w:val="center"/>
          </w:tcPr>
          <w:p w14:paraId="16C1F889" w14:textId="77777777" w:rsidR="002541BF" w:rsidRPr="00CF2E7C" w:rsidRDefault="002541BF" w:rsidP="002541BF">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541BF" w:rsidRPr="00CF2E7C" w:rsidRDefault="002541BF" w:rsidP="002541BF">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Pr="00CF2E7C">
              <w:rPr>
                <w:rFonts w:ascii="Calibri" w:eastAsia="Calibri" w:hAnsi="Calibri" w:cs="Calibri"/>
                <w:b/>
                <w:color w:val="7030A0"/>
              </w:rPr>
              <w:t>LDAR</w:t>
            </w:r>
          </w:p>
        </w:tc>
        <w:tc>
          <w:tcPr>
            <w:tcW w:w="1880" w:type="dxa"/>
            <w:shd w:val="clear" w:color="auto" w:fill="auto"/>
            <w:vAlign w:val="center"/>
          </w:tcPr>
          <w:p w14:paraId="00933AF3" w14:textId="77777777" w:rsidR="002541BF" w:rsidRPr="00CF2E7C" w:rsidRDefault="002541BF" w:rsidP="002541BF">
            <w:pPr>
              <w:rPr>
                <w:rFonts w:ascii="Calibri" w:eastAsia="Calibri" w:hAnsi="Calibri" w:cs="Calibri"/>
                <w:color w:val="000000" w:themeColor="text1"/>
              </w:rPr>
            </w:pPr>
          </w:p>
        </w:tc>
        <w:tc>
          <w:tcPr>
            <w:tcW w:w="1880" w:type="dxa"/>
            <w:shd w:val="clear" w:color="auto" w:fill="auto"/>
            <w:vAlign w:val="center"/>
          </w:tcPr>
          <w:p w14:paraId="2B4929FC" w14:textId="77777777" w:rsidR="002541BF" w:rsidRPr="00CF2E7C" w:rsidRDefault="002541BF" w:rsidP="002541BF">
            <w:pPr>
              <w:rPr>
                <w:rFonts w:ascii="Calibri" w:eastAsia="Calibri" w:hAnsi="Calibri" w:cs="Calibri"/>
                <w:color w:val="000000" w:themeColor="text1"/>
              </w:rPr>
            </w:pPr>
          </w:p>
        </w:tc>
        <w:tc>
          <w:tcPr>
            <w:tcW w:w="1664" w:type="dxa"/>
            <w:shd w:val="clear" w:color="auto" w:fill="auto"/>
            <w:vAlign w:val="center"/>
          </w:tcPr>
          <w:p w14:paraId="30DC7ABF" w14:textId="4ACEBD23" w:rsidR="002541BF" w:rsidRPr="00CF2E7C" w:rsidRDefault="002541BF" w:rsidP="002541BF">
            <w:pPr>
              <w:rPr>
                <w:rFonts w:ascii="Calibri" w:eastAsia="Calibri" w:hAnsi="Calibri" w:cs="Calibri"/>
                <w:color w:val="000000" w:themeColor="text1"/>
              </w:rPr>
            </w:pPr>
            <w:r w:rsidRPr="005A51BD">
              <w:rPr>
                <w:rFonts w:ascii="Calibri" w:eastAsia="等线" w:hAnsi="Calibri" w:cs="Calibri" w:hint="eastAsia"/>
                <w:color w:val="000000" w:themeColor="text1"/>
                <w:lang w:eastAsia="zh-CN"/>
              </w:rPr>
              <w:t>X</w:t>
            </w:r>
          </w:p>
        </w:tc>
      </w:tr>
      <w:tr w:rsidR="002541BF" w:rsidRPr="00CF2E7C" w14:paraId="09625013" w14:textId="77777777" w:rsidTr="002541BF">
        <w:tc>
          <w:tcPr>
            <w:tcW w:w="1066" w:type="dxa"/>
            <w:vAlign w:val="center"/>
          </w:tcPr>
          <w:p w14:paraId="47C20EE8" w14:textId="77777777" w:rsidR="002541BF" w:rsidRPr="00CF2E7C" w:rsidRDefault="002541BF" w:rsidP="002541BF">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541BF" w:rsidRPr="00CF2E7C" w:rsidRDefault="002541BF" w:rsidP="002541BF">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Pr="00CF2E7C">
              <w:rPr>
                <w:rFonts w:ascii="Calibri" w:eastAsia="Calibri" w:hAnsi="Calibri" w:cs="Calibri"/>
                <w:b/>
                <w:color w:val="7030A0"/>
              </w:rPr>
              <w:t>LDAR</w:t>
            </w:r>
          </w:p>
        </w:tc>
        <w:tc>
          <w:tcPr>
            <w:tcW w:w="1880" w:type="dxa"/>
            <w:shd w:val="clear" w:color="auto" w:fill="auto"/>
            <w:vAlign w:val="center"/>
          </w:tcPr>
          <w:p w14:paraId="18DCDE0D" w14:textId="77777777" w:rsidR="002541BF" w:rsidRPr="00CF2E7C" w:rsidRDefault="002541BF" w:rsidP="002541BF">
            <w:pPr>
              <w:rPr>
                <w:rFonts w:ascii="Calibri" w:eastAsia="Calibri" w:hAnsi="Calibri" w:cs="Calibri"/>
                <w:color w:val="000000" w:themeColor="text1"/>
              </w:rPr>
            </w:pPr>
          </w:p>
        </w:tc>
        <w:tc>
          <w:tcPr>
            <w:tcW w:w="1880" w:type="dxa"/>
            <w:shd w:val="clear" w:color="auto" w:fill="auto"/>
            <w:vAlign w:val="center"/>
          </w:tcPr>
          <w:p w14:paraId="6C3F4959" w14:textId="77777777" w:rsidR="002541BF" w:rsidRPr="00CF2E7C" w:rsidRDefault="002541BF" w:rsidP="002541BF">
            <w:pPr>
              <w:rPr>
                <w:rFonts w:ascii="Calibri" w:eastAsia="Calibri" w:hAnsi="Calibri" w:cs="Calibri"/>
                <w:color w:val="000000" w:themeColor="text1"/>
              </w:rPr>
            </w:pPr>
          </w:p>
        </w:tc>
        <w:tc>
          <w:tcPr>
            <w:tcW w:w="1664" w:type="dxa"/>
            <w:shd w:val="clear" w:color="auto" w:fill="auto"/>
            <w:vAlign w:val="center"/>
          </w:tcPr>
          <w:p w14:paraId="52EDD71D" w14:textId="783AB51D" w:rsidR="002541BF" w:rsidRPr="00CF2E7C" w:rsidRDefault="002541BF" w:rsidP="002541BF">
            <w:pPr>
              <w:rPr>
                <w:rFonts w:ascii="Calibri" w:eastAsia="Calibri" w:hAnsi="Calibri" w:cs="Calibri"/>
                <w:color w:val="000000" w:themeColor="text1"/>
              </w:rPr>
            </w:pPr>
            <w:r w:rsidRPr="005A51BD">
              <w:rPr>
                <w:rFonts w:ascii="Calibri" w:eastAsia="等线" w:hAnsi="Calibri" w:cs="Calibri" w:hint="eastAsia"/>
                <w:color w:val="000000" w:themeColor="text1"/>
                <w:lang w:eastAsia="zh-CN"/>
              </w:rPr>
              <w:t>X</w:t>
            </w:r>
          </w:p>
        </w:tc>
      </w:tr>
      <w:tr w:rsidR="002541BF" w:rsidRPr="00CF2E7C" w14:paraId="77159C2E" w14:textId="77777777" w:rsidTr="002541BF">
        <w:tc>
          <w:tcPr>
            <w:tcW w:w="1066" w:type="dxa"/>
            <w:vAlign w:val="center"/>
          </w:tcPr>
          <w:p w14:paraId="1BA6A8E5" w14:textId="77777777" w:rsidR="002541BF" w:rsidRPr="00CF2E7C" w:rsidRDefault="002541BF" w:rsidP="002541BF">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541BF" w:rsidRPr="00CF2E7C" w:rsidRDefault="002541BF" w:rsidP="002541BF">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541BF" w:rsidRPr="00CF2E7C" w:rsidRDefault="002541BF" w:rsidP="002541BF">
            <w:pPr>
              <w:rPr>
                <w:rFonts w:ascii="Calibri" w:eastAsia="Calibri" w:hAnsi="Calibri" w:cs="Calibri"/>
                <w:color w:val="000000" w:themeColor="text1"/>
              </w:rPr>
            </w:pPr>
          </w:p>
        </w:tc>
        <w:tc>
          <w:tcPr>
            <w:tcW w:w="1880" w:type="dxa"/>
            <w:shd w:val="clear" w:color="auto" w:fill="auto"/>
            <w:vAlign w:val="center"/>
          </w:tcPr>
          <w:p w14:paraId="2155635C" w14:textId="77777777" w:rsidR="002541BF" w:rsidRPr="00CF2E7C" w:rsidRDefault="002541BF" w:rsidP="002541BF">
            <w:pPr>
              <w:rPr>
                <w:rFonts w:ascii="Calibri" w:eastAsia="Calibri" w:hAnsi="Calibri" w:cs="Calibri"/>
                <w:color w:val="000000" w:themeColor="text1"/>
              </w:rPr>
            </w:pPr>
          </w:p>
        </w:tc>
        <w:tc>
          <w:tcPr>
            <w:tcW w:w="1664" w:type="dxa"/>
            <w:shd w:val="clear" w:color="auto" w:fill="auto"/>
            <w:vAlign w:val="center"/>
          </w:tcPr>
          <w:p w14:paraId="63D17F82" w14:textId="7F430BB9" w:rsidR="002541BF" w:rsidRPr="00CF2E7C" w:rsidRDefault="002541BF" w:rsidP="002541BF">
            <w:pPr>
              <w:rPr>
                <w:rFonts w:ascii="Calibri" w:eastAsia="Calibri" w:hAnsi="Calibri" w:cs="Calibri"/>
                <w:color w:val="000000" w:themeColor="text1"/>
              </w:rPr>
            </w:pPr>
            <w:r w:rsidRPr="005A51BD">
              <w:rPr>
                <w:rFonts w:ascii="Calibri" w:eastAsia="等线" w:hAnsi="Calibri" w:cs="Calibri" w:hint="eastAsia"/>
                <w:color w:val="000000" w:themeColor="text1"/>
                <w:lang w:eastAsia="zh-CN"/>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2E0CB16D" w:rsidR="002F0752" w:rsidRPr="00CF2E7C" w:rsidRDefault="007044FF"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37FF6EE0" w:rsidR="002F0752" w:rsidRPr="00CF2E7C" w:rsidRDefault="007044FF"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lastRenderedPageBreak/>
        <w:t xml:space="preserve">Venting and Flaring </w:t>
      </w:r>
    </w:p>
    <w:tbl>
      <w:tblPr>
        <w:tblStyle w:val="a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02BD7517" w:rsidR="002F0752" w:rsidRPr="00CF2E7C" w:rsidRDefault="007044FF"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C13129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r w:rsidR="007044FF">
              <w:rPr>
                <w:rFonts w:ascii="Calibri" w:eastAsia="等线" w:hAnsi="Calibri" w:cs="Calibri" w:hint="eastAsia"/>
                <w:color w:val="000000" w:themeColor="text1"/>
                <w:lang w:eastAsia="zh-CN"/>
              </w:rPr>
              <w:t xml:space="preserve"> X</w:t>
            </w:r>
          </w:p>
        </w:tc>
        <w:tc>
          <w:tcPr>
            <w:tcW w:w="4271" w:type="dxa"/>
            <w:gridSpan w:val="3"/>
            <w:vAlign w:val="center"/>
          </w:tcPr>
          <w:p w14:paraId="01A494EF" w14:textId="30C74A50" w:rsidR="002F0752" w:rsidRPr="00CF2E7C" w:rsidRDefault="001300B4"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687ABDEC" w:rsidR="002F0752" w:rsidRPr="00CF2E7C" w:rsidRDefault="001300B4"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40B1DA5" w:rsidR="002F0752" w:rsidRPr="00B4264B" w:rsidRDefault="002F0752" w:rsidP="00CF2E7C">
            <w:pPr>
              <w:rPr>
                <w:rFonts w:ascii="Calibri" w:eastAsia="等线" w:hAnsi="Calibri" w:cs="Calibri"/>
                <w:color w:val="000000" w:themeColor="text1"/>
                <w:lang w:eastAsia="zh-CN"/>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1300B4" w:rsidRPr="00CF2E7C" w14:paraId="13B1F77F" w14:textId="77777777" w:rsidTr="001300B4">
        <w:trPr>
          <w:trHeight w:val="23"/>
        </w:trPr>
        <w:tc>
          <w:tcPr>
            <w:tcW w:w="1066" w:type="dxa"/>
            <w:vAlign w:val="center"/>
          </w:tcPr>
          <w:p w14:paraId="5062BFF8"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1300B4" w:rsidRPr="00CF2E7C" w:rsidRDefault="001300B4" w:rsidP="001300B4">
            <w:pPr>
              <w:rPr>
                <w:rFonts w:ascii="Calibri" w:eastAsia="Calibri" w:hAnsi="Calibri" w:cs="Calibri"/>
                <w:color w:val="000000" w:themeColor="text1"/>
              </w:rPr>
            </w:pPr>
          </w:p>
        </w:tc>
        <w:tc>
          <w:tcPr>
            <w:tcW w:w="1631" w:type="dxa"/>
            <w:vAlign w:val="center"/>
          </w:tcPr>
          <w:p w14:paraId="535FCCD8" w14:textId="77777777" w:rsidR="001300B4" w:rsidRPr="00CF2E7C" w:rsidRDefault="001300B4" w:rsidP="001300B4">
            <w:pPr>
              <w:rPr>
                <w:rFonts w:ascii="Calibri" w:eastAsia="Calibri" w:hAnsi="Calibri" w:cs="Calibri"/>
                <w:color w:val="000000" w:themeColor="text1"/>
              </w:rPr>
            </w:pPr>
          </w:p>
        </w:tc>
        <w:tc>
          <w:tcPr>
            <w:tcW w:w="1632" w:type="dxa"/>
            <w:vAlign w:val="center"/>
          </w:tcPr>
          <w:p w14:paraId="1D424DDE" w14:textId="44E25114" w:rsidR="001300B4" w:rsidRPr="00CF2E7C" w:rsidRDefault="001300B4" w:rsidP="001300B4">
            <w:pPr>
              <w:rPr>
                <w:rFonts w:ascii="Calibri" w:eastAsia="Calibri" w:hAnsi="Calibri" w:cs="Calibri"/>
                <w:color w:val="000000" w:themeColor="text1"/>
              </w:rPr>
            </w:pPr>
            <w:r w:rsidRPr="00C7389F">
              <w:rPr>
                <w:rFonts w:ascii="Calibri" w:eastAsia="等线" w:hAnsi="Calibri" w:cs="Calibri" w:hint="eastAsia"/>
                <w:color w:val="000000" w:themeColor="text1"/>
                <w:lang w:eastAsia="zh-CN"/>
              </w:rPr>
              <w:t>X</w:t>
            </w:r>
          </w:p>
        </w:tc>
      </w:tr>
      <w:tr w:rsidR="001300B4" w:rsidRPr="00CF2E7C" w14:paraId="4FA16180" w14:textId="77777777" w:rsidTr="001300B4">
        <w:trPr>
          <w:trHeight w:val="23"/>
        </w:trPr>
        <w:tc>
          <w:tcPr>
            <w:tcW w:w="1066" w:type="dxa"/>
            <w:vAlign w:val="center"/>
          </w:tcPr>
          <w:p w14:paraId="2D707F4E"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34058C30"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53DFE6AD" w14:textId="394D35D9" w:rsidR="001300B4" w:rsidRPr="00CF2E7C" w:rsidRDefault="001300B4" w:rsidP="001300B4">
            <w:pPr>
              <w:rPr>
                <w:rFonts w:ascii="Calibri" w:eastAsia="Calibri" w:hAnsi="Calibri" w:cs="Calibri"/>
                <w:b/>
                <w:bCs/>
                <w:color w:val="000000" w:themeColor="text1"/>
              </w:rPr>
            </w:pPr>
            <w:r w:rsidRPr="00C7389F">
              <w:rPr>
                <w:rFonts w:ascii="Calibri" w:eastAsia="等线" w:hAnsi="Calibri" w:cs="Calibri" w:hint="eastAsia"/>
                <w:color w:val="000000" w:themeColor="text1"/>
                <w:lang w:eastAsia="zh-CN"/>
              </w:rPr>
              <w:t>X</w:t>
            </w:r>
          </w:p>
        </w:tc>
      </w:tr>
      <w:tr w:rsidR="001300B4" w:rsidRPr="00CF2E7C" w14:paraId="7DAFA7D7" w14:textId="77777777" w:rsidTr="001300B4">
        <w:trPr>
          <w:trHeight w:val="23"/>
        </w:trPr>
        <w:tc>
          <w:tcPr>
            <w:tcW w:w="1066" w:type="dxa"/>
            <w:vAlign w:val="center"/>
          </w:tcPr>
          <w:p w14:paraId="7D263F7E"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678D1E7B"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2BD74CF2" w14:textId="6217878B" w:rsidR="001300B4" w:rsidRPr="00CF2E7C" w:rsidRDefault="001300B4" w:rsidP="001300B4">
            <w:pPr>
              <w:rPr>
                <w:rFonts w:ascii="Calibri" w:eastAsia="Calibri" w:hAnsi="Calibri" w:cs="Calibri"/>
                <w:b/>
                <w:bCs/>
                <w:color w:val="000000" w:themeColor="text1"/>
              </w:rPr>
            </w:pPr>
            <w:r w:rsidRPr="00C7389F">
              <w:rPr>
                <w:rFonts w:ascii="Calibri" w:eastAsia="等线" w:hAnsi="Calibri" w:cs="Calibri" w:hint="eastAsia"/>
                <w:color w:val="000000" w:themeColor="text1"/>
                <w:lang w:eastAsia="zh-CN"/>
              </w:rPr>
              <w:t>X</w:t>
            </w:r>
          </w:p>
        </w:tc>
      </w:tr>
      <w:tr w:rsidR="001300B4" w:rsidRPr="00CF2E7C" w14:paraId="246F6E8D" w14:textId="77777777" w:rsidTr="001300B4">
        <w:trPr>
          <w:trHeight w:val="23"/>
        </w:trPr>
        <w:tc>
          <w:tcPr>
            <w:tcW w:w="1066" w:type="dxa"/>
            <w:vAlign w:val="center"/>
          </w:tcPr>
          <w:p w14:paraId="56C6F1B1"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5F44F4F7"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7376823E" w14:textId="3BB7C4CD" w:rsidR="001300B4" w:rsidRPr="00CF2E7C" w:rsidRDefault="001300B4" w:rsidP="001300B4">
            <w:pPr>
              <w:rPr>
                <w:rFonts w:ascii="Calibri" w:eastAsia="Calibri" w:hAnsi="Calibri" w:cs="Calibri"/>
                <w:b/>
                <w:bCs/>
                <w:color w:val="000000" w:themeColor="text1"/>
              </w:rPr>
            </w:pPr>
            <w:r w:rsidRPr="00C7389F">
              <w:rPr>
                <w:rFonts w:ascii="Calibri" w:eastAsia="等线" w:hAnsi="Calibri" w:cs="Calibri" w:hint="eastAsia"/>
                <w:color w:val="000000" w:themeColor="text1"/>
                <w:lang w:eastAsia="zh-CN"/>
              </w:rPr>
              <w:t>X</w:t>
            </w:r>
          </w:p>
        </w:tc>
      </w:tr>
      <w:tr w:rsidR="001300B4" w:rsidRPr="00CF2E7C" w14:paraId="69DE9D7C" w14:textId="77777777" w:rsidTr="001300B4">
        <w:trPr>
          <w:trHeight w:val="23"/>
        </w:trPr>
        <w:tc>
          <w:tcPr>
            <w:tcW w:w="1066" w:type="dxa"/>
            <w:vAlign w:val="center"/>
          </w:tcPr>
          <w:p w14:paraId="61F0CB99"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7B59CB9A"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3EE4C822" w14:textId="1405B621" w:rsidR="001300B4" w:rsidRPr="00CF2E7C" w:rsidRDefault="001300B4" w:rsidP="001300B4">
            <w:pPr>
              <w:rPr>
                <w:rFonts w:ascii="Calibri" w:eastAsia="Calibri" w:hAnsi="Calibri" w:cs="Calibri"/>
                <w:b/>
                <w:bCs/>
                <w:color w:val="000000" w:themeColor="text1"/>
              </w:rPr>
            </w:pPr>
            <w:r w:rsidRPr="00C7389F">
              <w:rPr>
                <w:rFonts w:ascii="Calibri" w:eastAsia="等线" w:hAnsi="Calibri" w:cs="Calibri" w:hint="eastAsia"/>
                <w:color w:val="000000" w:themeColor="text1"/>
                <w:lang w:eastAsia="zh-CN"/>
              </w:rPr>
              <w:t>X</w:t>
            </w:r>
          </w:p>
        </w:tc>
      </w:tr>
      <w:tr w:rsidR="001300B4" w:rsidRPr="00CF2E7C" w14:paraId="2EDDEDD4" w14:textId="77777777" w:rsidTr="001300B4">
        <w:trPr>
          <w:trHeight w:val="23"/>
        </w:trPr>
        <w:tc>
          <w:tcPr>
            <w:tcW w:w="1066" w:type="dxa"/>
            <w:vAlign w:val="center"/>
          </w:tcPr>
          <w:p w14:paraId="1C4C95C9"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395EEBF0"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098E3041" w14:textId="3A28D8AB" w:rsidR="001300B4" w:rsidRPr="00CF2E7C" w:rsidRDefault="001300B4" w:rsidP="001300B4">
            <w:pPr>
              <w:rPr>
                <w:rFonts w:ascii="Calibri" w:eastAsia="Calibri" w:hAnsi="Calibri" w:cs="Calibri"/>
                <w:b/>
                <w:bCs/>
                <w:color w:val="000000" w:themeColor="text1"/>
              </w:rPr>
            </w:pPr>
            <w:r w:rsidRPr="00C7389F">
              <w:rPr>
                <w:rFonts w:ascii="Calibri" w:eastAsia="等线" w:hAnsi="Calibri" w:cs="Calibri" w:hint="eastAsia"/>
                <w:color w:val="000000" w:themeColor="text1"/>
                <w:lang w:eastAsia="zh-CN"/>
              </w:rPr>
              <w:t>X</w:t>
            </w:r>
          </w:p>
        </w:tc>
      </w:tr>
      <w:tr w:rsidR="001300B4" w:rsidRPr="00CF2E7C" w14:paraId="071B4DC1" w14:textId="77777777" w:rsidTr="001300B4">
        <w:trPr>
          <w:trHeight w:val="23"/>
        </w:trPr>
        <w:tc>
          <w:tcPr>
            <w:tcW w:w="1066" w:type="dxa"/>
            <w:vAlign w:val="center"/>
          </w:tcPr>
          <w:p w14:paraId="12F9AB0C"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66385834"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1A9CA965" w14:textId="36F6C453" w:rsidR="001300B4" w:rsidRPr="00CF2E7C" w:rsidRDefault="001300B4" w:rsidP="001300B4">
            <w:pPr>
              <w:rPr>
                <w:rFonts w:ascii="Calibri" w:eastAsia="Calibri" w:hAnsi="Calibri" w:cs="Calibri"/>
                <w:b/>
                <w:bCs/>
                <w:color w:val="000000" w:themeColor="text1"/>
              </w:rPr>
            </w:pPr>
            <w:r w:rsidRPr="006E3F91">
              <w:rPr>
                <w:rFonts w:ascii="Calibri" w:eastAsia="等线" w:hAnsi="Calibri" w:cs="Calibri" w:hint="eastAsia"/>
                <w:color w:val="000000" w:themeColor="text1"/>
                <w:lang w:eastAsia="zh-CN"/>
              </w:rPr>
              <w:t>X</w:t>
            </w:r>
          </w:p>
        </w:tc>
      </w:tr>
      <w:tr w:rsidR="001300B4" w:rsidRPr="00CF2E7C" w14:paraId="3AFFE5C0" w14:textId="77777777" w:rsidTr="001300B4">
        <w:trPr>
          <w:trHeight w:val="23"/>
        </w:trPr>
        <w:tc>
          <w:tcPr>
            <w:tcW w:w="1066" w:type="dxa"/>
            <w:vAlign w:val="center"/>
          </w:tcPr>
          <w:p w14:paraId="3D829238"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510E8D50"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3650209D" w14:textId="33D665DE" w:rsidR="001300B4" w:rsidRPr="00CF2E7C" w:rsidRDefault="001300B4" w:rsidP="001300B4">
            <w:pPr>
              <w:rPr>
                <w:rFonts w:ascii="Calibri" w:eastAsia="Calibri" w:hAnsi="Calibri" w:cs="Calibri"/>
                <w:b/>
                <w:bCs/>
                <w:color w:val="000000" w:themeColor="text1"/>
              </w:rPr>
            </w:pPr>
            <w:r w:rsidRPr="006E3F91">
              <w:rPr>
                <w:rFonts w:ascii="Calibri" w:eastAsia="等线" w:hAnsi="Calibri" w:cs="Calibri" w:hint="eastAsia"/>
                <w:color w:val="000000" w:themeColor="text1"/>
                <w:lang w:eastAsia="zh-CN"/>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EB4AB2" w:rsidRPr="00CF2E7C" w14:paraId="759BEFAD" w14:textId="77777777" w:rsidTr="00EB4AB2">
        <w:tc>
          <w:tcPr>
            <w:tcW w:w="1066" w:type="dxa"/>
            <w:vAlign w:val="center"/>
          </w:tcPr>
          <w:p w14:paraId="52D4E6C2"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0A2C1FFF" w:rsidR="00EB4AB2" w:rsidRPr="00CF2E7C" w:rsidRDefault="0062391F" w:rsidP="00EB4AB2">
            <w:pPr>
              <w:rPr>
                <w:rFonts w:ascii="Calibri" w:eastAsia="Calibri" w:hAnsi="Calibri" w:cs="Calibri"/>
                <w:color w:val="000000" w:themeColor="text1"/>
              </w:rPr>
            </w:pPr>
            <w:r w:rsidRPr="00DD405A">
              <w:rPr>
                <w:rFonts w:ascii="Calibri" w:eastAsia="等线" w:hAnsi="Calibri" w:cs="Calibri" w:hint="eastAsia"/>
                <w:color w:val="000000" w:themeColor="text1"/>
                <w:lang w:eastAsia="zh-CN"/>
              </w:rPr>
              <w:t>X</w:t>
            </w:r>
          </w:p>
        </w:tc>
        <w:tc>
          <w:tcPr>
            <w:tcW w:w="1710" w:type="dxa"/>
            <w:vAlign w:val="center"/>
          </w:tcPr>
          <w:p w14:paraId="19A26938"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06AB5301" w14:textId="5C4625FC" w:rsidR="00EB4AB2" w:rsidRPr="00CF2E7C" w:rsidRDefault="00EB4AB2" w:rsidP="00EB4AB2">
            <w:pPr>
              <w:rPr>
                <w:rFonts w:ascii="Calibri" w:eastAsia="Calibri" w:hAnsi="Calibri" w:cs="Calibri"/>
                <w:color w:val="000000" w:themeColor="text1"/>
              </w:rPr>
            </w:pPr>
          </w:p>
        </w:tc>
      </w:tr>
      <w:tr w:rsidR="00EB4AB2" w:rsidRPr="00CF2E7C" w14:paraId="1CCE1172" w14:textId="77777777" w:rsidTr="00EB4AB2">
        <w:tc>
          <w:tcPr>
            <w:tcW w:w="1066" w:type="dxa"/>
            <w:vAlign w:val="center"/>
          </w:tcPr>
          <w:p w14:paraId="7A46C764"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17D0217D"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26A18091" w14:textId="5D350D0A" w:rsidR="00EB4AB2" w:rsidRPr="00CF2E7C" w:rsidRDefault="00EB4AB2" w:rsidP="00EB4AB2">
            <w:pPr>
              <w:rPr>
                <w:rFonts w:ascii="Calibri" w:eastAsia="Calibri" w:hAnsi="Calibri" w:cs="Calibri"/>
                <w:color w:val="000000" w:themeColor="text1"/>
              </w:rPr>
            </w:pPr>
            <w:r w:rsidRPr="00DD405A">
              <w:rPr>
                <w:rFonts w:ascii="Calibri" w:eastAsia="等线" w:hAnsi="Calibri" w:cs="Calibri" w:hint="eastAsia"/>
                <w:color w:val="000000" w:themeColor="text1"/>
                <w:lang w:eastAsia="zh-CN"/>
              </w:rPr>
              <w:t>X</w:t>
            </w:r>
          </w:p>
        </w:tc>
      </w:tr>
      <w:tr w:rsidR="00EB4AB2" w:rsidRPr="00CF2E7C" w14:paraId="0EDF82CF" w14:textId="77777777" w:rsidTr="00EB4AB2">
        <w:tc>
          <w:tcPr>
            <w:tcW w:w="1066" w:type="dxa"/>
            <w:vAlign w:val="center"/>
          </w:tcPr>
          <w:p w14:paraId="288002EE"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3191AC56"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3C8D2C0B" w14:textId="5742285A" w:rsidR="00EB4AB2" w:rsidRPr="00CF2E7C" w:rsidRDefault="00EB4AB2" w:rsidP="00EB4AB2">
            <w:pPr>
              <w:rPr>
                <w:rFonts w:ascii="Calibri" w:eastAsia="Calibri" w:hAnsi="Calibri" w:cs="Calibri"/>
                <w:color w:val="000000" w:themeColor="text1"/>
              </w:rPr>
            </w:pPr>
            <w:r w:rsidRPr="00DD405A">
              <w:rPr>
                <w:rFonts w:ascii="Calibri" w:eastAsia="等线" w:hAnsi="Calibri" w:cs="Calibri" w:hint="eastAsia"/>
                <w:color w:val="000000" w:themeColor="text1"/>
                <w:lang w:eastAsia="zh-CN"/>
              </w:rPr>
              <w:t>X</w:t>
            </w:r>
          </w:p>
        </w:tc>
      </w:tr>
      <w:tr w:rsidR="00EB4AB2" w:rsidRPr="00CF2E7C" w14:paraId="48FBCE82" w14:textId="77777777" w:rsidTr="00EB4AB2">
        <w:tc>
          <w:tcPr>
            <w:tcW w:w="1066" w:type="dxa"/>
            <w:vAlign w:val="center"/>
          </w:tcPr>
          <w:p w14:paraId="2FA9E663"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0DC9BFBB"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0FCD106D" w14:textId="2012D7DE" w:rsidR="00EB4AB2" w:rsidRPr="00CF2E7C" w:rsidRDefault="00EB4AB2" w:rsidP="00EB4AB2">
            <w:pPr>
              <w:rPr>
                <w:rFonts w:ascii="Calibri" w:eastAsia="Calibri" w:hAnsi="Calibri" w:cs="Calibri"/>
                <w:color w:val="000000" w:themeColor="text1"/>
              </w:rPr>
            </w:pPr>
            <w:r w:rsidRPr="00DD405A">
              <w:rPr>
                <w:rFonts w:ascii="Calibri" w:eastAsia="等线" w:hAnsi="Calibri" w:cs="Calibri" w:hint="eastAsia"/>
                <w:color w:val="000000" w:themeColor="text1"/>
                <w:lang w:eastAsia="zh-CN"/>
              </w:rPr>
              <w:t>X</w:t>
            </w:r>
          </w:p>
        </w:tc>
      </w:tr>
      <w:tr w:rsidR="00EB4AB2" w:rsidRPr="00CF2E7C" w14:paraId="0D3BEC54" w14:textId="77777777" w:rsidTr="00EB4AB2">
        <w:tc>
          <w:tcPr>
            <w:tcW w:w="1066" w:type="dxa"/>
            <w:vAlign w:val="center"/>
          </w:tcPr>
          <w:p w14:paraId="7F2E31CE"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57908D2E"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5F8505C9" w14:textId="0DF02AF4" w:rsidR="00EB4AB2" w:rsidRPr="00CF2E7C" w:rsidRDefault="00EB4AB2" w:rsidP="00EB4AB2">
            <w:pPr>
              <w:rPr>
                <w:rFonts w:ascii="Calibri" w:eastAsia="Calibri" w:hAnsi="Calibri" w:cs="Calibri"/>
                <w:color w:val="000000" w:themeColor="text1"/>
              </w:rPr>
            </w:pPr>
            <w:r w:rsidRPr="00DD405A">
              <w:rPr>
                <w:rFonts w:ascii="Calibri" w:eastAsia="等线" w:hAnsi="Calibri" w:cs="Calibri" w:hint="eastAsia"/>
                <w:color w:val="000000" w:themeColor="text1"/>
                <w:lang w:eastAsia="zh-CN"/>
              </w:rPr>
              <w:t>X</w:t>
            </w:r>
          </w:p>
        </w:tc>
      </w:tr>
      <w:tr w:rsidR="00EB4AB2" w:rsidRPr="00CF2E7C" w14:paraId="6344A5A6" w14:textId="77777777" w:rsidTr="00EB4AB2">
        <w:tc>
          <w:tcPr>
            <w:tcW w:w="1066" w:type="dxa"/>
            <w:vAlign w:val="center"/>
          </w:tcPr>
          <w:p w14:paraId="4EE6131A"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2EDE9D0C"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2D3B9EB7" w14:textId="51AC9B2C" w:rsidR="00EB4AB2" w:rsidRPr="00CF2E7C" w:rsidRDefault="00EB4AB2" w:rsidP="00EB4AB2">
            <w:pPr>
              <w:rPr>
                <w:rFonts w:ascii="Calibri" w:eastAsia="Calibri" w:hAnsi="Calibri" w:cs="Calibri"/>
                <w:color w:val="000000" w:themeColor="text1"/>
              </w:rPr>
            </w:pPr>
            <w:r w:rsidRPr="00DD405A">
              <w:rPr>
                <w:rFonts w:ascii="Calibri" w:eastAsia="等线" w:hAnsi="Calibri" w:cs="Calibri" w:hint="eastAsia"/>
                <w:color w:val="000000" w:themeColor="text1"/>
                <w:lang w:eastAsia="zh-CN"/>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51456C85" w:rsidR="002F0752" w:rsidRPr="00CF2E7C" w:rsidRDefault="00D40DF5" w:rsidP="00CF2E7C">
            <w:pPr>
              <w:rPr>
                <w:rFonts w:ascii="Calibri" w:eastAsia="Calibri" w:hAnsi="Calibri" w:cs="Calibri"/>
                <w:color w:val="000000" w:themeColor="text1"/>
              </w:rPr>
            </w:pPr>
            <w:r>
              <w:rPr>
                <w:rFonts w:ascii="Calibri" w:hAnsi="Calibri" w:cs="Calibri" w:hint="eastAsia"/>
                <w:lang w:eastAsia="zh-CN"/>
              </w:rPr>
              <w:t xml:space="preserve">According to Article 4 of </w:t>
            </w:r>
            <w:r w:rsidR="00E068F3">
              <w:rPr>
                <w:rFonts w:ascii="Calibri" w:hAnsi="Calibri" w:cs="Calibri" w:hint="eastAsia"/>
                <w:lang w:eastAsia="zh-CN"/>
              </w:rPr>
              <w:t>Part</w:t>
            </w:r>
            <w:r>
              <w:rPr>
                <w:rFonts w:ascii="Calibri" w:hAnsi="Calibri" w:cs="Calibri" w:hint="eastAsia"/>
                <w:lang w:eastAsia="zh-CN"/>
              </w:rPr>
              <w:t xml:space="preserve"> 2 of Section 3 of the Action Plan, it</w:t>
            </w:r>
            <w:r>
              <w:rPr>
                <w:rFonts w:ascii="Calibri" w:hAnsi="Calibri" w:cs="Calibri"/>
                <w:lang w:eastAsia="zh-CN"/>
              </w:rPr>
              <w:t>’</w:t>
            </w:r>
            <w:r>
              <w:rPr>
                <w:rFonts w:ascii="Calibri" w:hAnsi="Calibri" w:cs="Calibri" w:hint="eastAsia"/>
                <w:lang w:eastAsia="zh-CN"/>
              </w:rPr>
              <w:t xml:space="preserve">s a key task to </w:t>
            </w:r>
            <w:r w:rsidRPr="008A7250">
              <w:rPr>
                <w:rFonts w:ascii="Calibri" w:hAnsi="Calibri" w:cs="Calibri"/>
                <w:lang w:eastAsia="zh-CN"/>
              </w:rPr>
              <w:t xml:space="preserve">reach </w:t>
            </w:r>
            <w:r>
              <w:rPr>
                <w:rFonts w:ascii="Calibri" w:hAnsi="Calibri" w:cs="Calibri" w:hint="eastAsia"/>
                <w:lang w:eastAsia="zh-CN"/>
              </w:rPr>
              <w:t>world-class standards</w:t>
            </w:r>
            <w:r w:rsidRPr="008A7250">
              <w:rPr>
                <w:rFonts w:ascii="Calibri" w:hAnsi="Calibri" w:cs="Calibri"/>
                <w:lang w:eastAsia="zh-CN"/>
              </w:rPr>
              <w:t xml:space="preserve"> in oilfield associated gas collection by 2030</w:t>
            </w:r>
            <w:r>
              <w:rPr>
                <w:rFonts w:ascii="Calibri" w:hAnsi="Calibri" w:cs="Calibri" w:hint="eastAsia"/>
                <w:lang w:eastAsia="zh-CN"/>
              </w:rPr>
              <w:t>.</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97D49E3" w:rsidR="002F0752" w:rsidRPr="00A33769" w:rsidRDefault="00A33769" w:rsidP="00CF2E7C">
            <w:pPr>
              <w:rPr>
                <w:rFonts w:ascii="Calibri" w:eastAsia="等线" w:hAnsi="Calibri" w:cs="Calibri"/>
                <w:color w:val="000000" w:themeColor="text1"/>
                <w:lang w:eastAsia="zh-CN"/>
              </w:rPr>
            </w:pPr>
            <w:r>
              <w:rPr>
                <w:rFonts w:ascii="Calibri" w:eastAsia="等线" w:hAnsi="Calibri" w:cs="Calibri" w:hint="eastAsia"/>
                <w:color w:val="000000" w:themeColor="text1"/>
                <w:lang w:eastAsia="zh-CN"/>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F55C76" w:rsidRPr="00CF2E7C" w14:paraId="23AF5436" w14:textId="77777777" w:rsidTr="00F55C76">
        <w:tc>
          <w:tcPr>
            <w:tcW w:w="1066" w:type="dxa"/>
            <w:vAlign w:val="center"/>
          </w:tcPr>
          <w:p w14:paraId="64B1CB8E"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279205D2"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27F601C9" w14:textId="15D82E61" w:rsidR="00F55C76" w:rsidRPr="00CF2E7C" w:rsidRDefault="00F55C76" w:rsidP="00F55C76">
            <w:pPr>
              <w:rPr>
                <w:rFonts w:ascii="Calibri" w:eastAsia="Calibri" w:hAnsi="Calibri" w:cs="Calibri"/>
                <w:color w:val="000000" w:themeColor="text1"/>
              </w:rPr>
            </w:pPr>
            <w:r w:rsidRPr="00DC0E6D">
              <w:rPr>
                <w:rFonts w:ascii="Calibri" w:eastAsia="等线" w:hAnsi="Calibri" w:cs="Calibri" w:hint="eastAsia"/>
                <w:color w:val="000000" w:themeColor="text1"/>
                <w:lang w:eastAsia="zh-CN"/>
              </w:rPr>
              <w:t>X</w:t>
            </w:r>
          </w:p>
        </w:tc>
      </w:tr>
      <w:tr w:rsidR="00F55C76" w:rsidRPr="00CF2E7C" w14:paraId="7538A754" w14:textId="77777777" w:rsidTr="00F55C76">
        <w:tc>
          <w:tcPr>
            <w:tcW w:w="1066" w:type="dxa"/>
            <w:vAlign w:val="center"/>
          </w:tcPr>
          <w:p w14:paraId="183E6D71"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05B26931"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287A41BD" w14:textId="2177ED2C" w:rsidR="00F55C76" w:rsidRPr="00CF2E7C" w:rsidRDefault="00F55C76" w:rsidP="00F55C76">
            <w:pPr>
              <w:rPr>
                <w:rFonts w:ascii="Calibri" w:eastAsia="Calibri" w:hAnsi="Calibri" w:cs="Calibri"/>
                <w:color w:val="000000" w:themeColor="text1"/>
              </w:rPr>
            </w:pPr>
            <w:r w:rsidRPr="00DC0E6D">
              <w:rPr>
                <w:rFonts w:ascii="Calibri" w:eastAsia="等线" w:hAnsi="Calibri" w:cs="Calibri" w:hint="eastAsia"/>
                <w:color w:val="000000" w:themeColor="text1"/>
                <w:lang w:eastAsia="zh-CN"/>
              </w:rPr>
              <w:t>X</w:t>
            </w:r>
          </w:p>
        </w:tc>
      </w:tr>
      <w:tr w:rsidR="00F55C76" w:rsidRPr="00CF2E7C" w14:paraId="34A06F50" w14:textId="77777777" w:rsidTr="00F55C76">
        <w:tc>
          <w:tcPr>
            <w:tcW w:w="1066" w:type="dxa"/>
            <w:vAlign w:val="center"/>
          </w:tcPr>
          <w:p w14:paraId="19784026"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4E43AFEF"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15C1532C" w14:textId="10D271BA" w:rsidR="00F55C76" w:rsidRPr="00CF2E7C" w:rsidRDefault="00F55C76" w:rsidP="00F55C76">
            <w:pPr>
              <w:rPr>
                <w:rFonts w:ascii="Calibri" w:eastAsia="Calibri" w:hAnsi="Calibri" w:cs="Calibri"/>
                <w:color w:val="000000" w:themeColor="text1"/>
              </w:rPr>
            </w:pPr>
            <w:r w:rsidRPr="00DC0E6D">
              <w:rPr>
                <w:rFonts w:ascii="Calibri" w:eastAsia="等线" w:hAnsi="Calibri" w:cs="Calibri" w:hint="eastAsia"/>
                <w:color w:val="000000" w:themeColor="text1"/>
                <w:lang w:eastAsia="zh-CN"/>
              </w:rPr>
              <w:t>X</w:t>
            </w:r>
          </w:p>
        </w:tc>
      </w:tr>
      <w:tr w:rsidR="00F55C76" w:rsidRPr="00CF2E7C" w14:paraId="7A648F47" w14:textId="77777777" w:rsidTr="00F55C76">
        <w:tc>
          <w:tcPr>
            <w:tcW w:w="1066" w:type="dxa"/>
            <w:vAlign w:val="center"/>
          </w:tcPr>
          <w:p w14:paraId="09DB2FF9"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28BBE58A"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4B619A2D" w14:textId="74619DA5" w:rsidR="00F55C76" w:rsidRPr="00CF2E7C" w:rsidRDefault="00F55C76" w:rsidP="00F55C76">
            <w:pPr>
              <w:rPr>
                <w:rFonts w:ascii="Calibri" w:eastAsia="Calibri" w:hAnsi="Calibri" w:cs="Calibri"/>
                <w:color w:val="000000" w:themeColor="text1"/>
              </w:rPr>
            </w:pPr>
            <w:r w:rsidRPr="00DC0E6D">
              <w:rPr>
                <w:rFonts w:ascii="Calibri" w:eastAsia="等线" w:hAnsi="Calibri" w:cs="Calibri" w:hint="eastAsia"/>
                <w:color w:val="000000" w:themeColor="text1"/>
                <w:lang w:eastAsia="zh-CN"/>
              </w:rPr>
              <w:t>X</w:t>
            </w:r>
          </w:p>
        </w:tc>
      </w:tr>
      <w:tr w:rsidR="00F55C76" w:rsidRPr="00CF2E7C" w14:paraId="7DF14B87" w14:textId="77777777" w:rsidTr="00F55C76">
        <w:tc>
          <w:tcPr>
            <w:tcW w:w="1066" w:type="dxa"/>
            <w:vAlign w:val="center"/>
          </w:tcPr>
          <w:p w14:paraId="7ED99C50"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20BE84ED"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47FE32D7" w14:textId="5FE9C22B" w:rsidR="00F55C76" w:rsidRPr="00CF2E7C" w:rsidRDefault="00F55C76" w:rsidP="00F55C76">
            <w:pPr>
              <w:rPr>
                <w:rFonts w:ascii="Calibri" w:eastAsia="Calibri" w:hAnsi="Calibri" w:cs="Calibri"/>
                <w:color w:val="000000" w:themeColor="text1"/>
              </w:rPr>
            </w:pPr>
            <w:r w:rsidRPr="00DC0E6D">
              <w:rPr>
                <w:rFonts w:ascii="Calibri" w:eastAsia="等线" w:hAnsi="Calibri" w:cs="Calibri" w:hint="eastAsia"/>
                <w:color w:val="000000" w:themeColor="text1"/>
                <w:lang w:eastAsia="zh-CN"/>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62" w:name="_Toc198223644"/>
      <w:r>
        <w:rPr>
          <w:rFonts w:eastAsia="Arial"/>
        </w:rPr>
        <w:t>6.</w:t>
      </w:r>
      <w:r w:rsidRPr="26567C6B">
        <w:rPr>
          <w:rFonts w:eastAsia="Arial"/>
        </w:rPr>
        <w:t>4.2 Coal-Related Methane Emissions</w:t>
      </w:r>
      <w:bookmarkEnd w:id="62"/>
      <w:r w:rsidRPr="26567C6B">
        <w:rPr>
          <w:rFonts w:eastAsia="Arial"/>
        </w:rPr>
        <w:t xml:space="preserve"> </w:t>
      </w:r>
    </w:p>
    <w:tbl>
      <w:tblPr>
        <w:tblStyle w:val="a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E097EFA"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4D593B39" w:rsidR="002F0752" w:rsidRPr="00CF2E7C" w:rsidRDefault="003F0AA5" w:rsidP="00CF2E7C">
            <w:pPr>
              <w:rPr>
                <w:rFonts w:ascii="Calibri" w:hAnsi="Calibri" w:cs="Calibri"/>
              </w:rPr>
            </w:pPr>
            <w:r>
              <w:rPr>
                <w:rFonts w:ascii="Calibri" w:eastAsia="等线" w:hAnsi="Calibri" w:cs="Calibri" w:hint="eastAsia"/>
                <w:color w:val="000000" w:themeColor="text1"/>
                <w:lang w:eastAsia="zh-CN"/>
              </w:rPr>
              <w:t>X</w:t>
            </w: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048D9FF7" w:rsidR="002F0752" w:rsidRPr="00CF2E7C" w:rsidRDefault="00011FDB" w:rsidP="00CF2E7C">
            <w:pPr>
              <w:rPr>
                <w:rFonts w:ascii="Calibri" w:hAnsi="Calibri" w:cs="Calibri"/>
              </w:rPr>
            </w:pPr>
            <w:r>
              <w:rPr>
                <w:rFonts w:ascii="Calibri" w:eastAsia="等线" w:hAnsi="Calibri" w:cs="Calibri" w:hint="eastAsia"/>
                <w:color w:val="000000" w:themeColor="text1"/>
                <w:lang w:eastAsia="zh-CN"/>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E11196F" w:rsidR="002F0752" w:rsidRPr="00CF2E7C" w:rsidRDefault="00E5108F" w:rsidP="00CF2E7C">
            <w:pPr>
              <w:rPr>
                <w:rFonts w:ascii="Calibri" w:hAnsi="Calibri" w:cs="Calibri"/>
              </w:rPr>
            </w:pPr>
            <w:r>
              <w:rPr>
                <w:rFonts w:ascii="Calibri" w:hAnsi="Calibri" w:cs="Calibri" w:hint="eastAsia"/>
                <w:lang w:eastAsia="zh-CN"/>
              </w:rPr>
              <w:t xml:space="preserve">According to Article 4 of </w:t>
            </w:r>
            <w:r w:rsidR="00E068F3">
              <w:rPr>
                <w:rFonts w:ascii="Calibri" w:hAnsi="Calibri" w:cs="Calibri" w:hint="eastAsia"/>
                <w:lang w:eastAsia="zh-CN"/>
              </w:rPr>
              <w:t>Part</w:t>
            </w:r>
            <w:r>
              <w:rPr>
                <w:rFonts w:ascii="Calibri" w:hAnsi="Calibri" w:cs="Calibri" w:hint="eastAsia"/>
                <w:lang w:eastAsia="zh-CN"/>
              </w:rPr>
              <w:t xml:space="preserve"> 2 of Section 3 of the Action Plan, a</w:t>
            </w:r>
            <w:r w:rsidRPr="008A7250">
              <w:rPr>
                <w:rFonts w:ascii="Calibri" w:hAnsi="Calibri" w:cs="Calibri"/>
                <w:lang w:eastAsia="zh-CN"/>
              </w:rPr>
              <w:t xml:space="preserve"> key task</w:t>
            </w:r>
            <w:r>
              <w:rPr>
                <w:rFonts w:ascii="Calibri" w:hAnsi="Calibri" w:cs="Calibri" w:hint="eastAsia"/>
                <w:lang w:eastAsia="zh-CN"/>
              </w:rPr>
              <w:t xml:space="preserve"> is</w:t>
            </w:r>
            <w:r w:rsidRPr="008A7250">
              <w:rPr>
                <w:rFonts w:ascii="Calibri" w:hAnsi="Calibri" w:cs="Calibri"/>
                <w:lang w:eastAsia="zh-CN"/>
              </w:rPr>
              <w:t xml:space="preserve"> achieving an annual utilization of 6 billion cubic meters of coal mine </w:t>
            </w:r>
            <w:r w:rsidR="00E30E08">
              <w:rPr>
                <w:rFonts w:ascii="Calibri" w:hAnsi="Calibri" w:cs="Calibri" w:hint="eastAsia"/>
                <w:lang w:eastAsia="zh-CN"/>
              </w:rPr>
              <w:t>methane</w:t>
            </w:r>
            <w:r w:rsidRPr="008A7250">
              <w:rPr>
                <w:rFonts w:ascii="Calibri" w:hAnsi="Calibri" w:cs="Calibri"/>
                <w:lang w:eastAsia="zh-CN"/>
              </w:rPr>
              <w:t xml:space="preserve"> by 2025</w:t>
            </w:r>
            <w:r w:rsidR="003C3778">
              <w:rPr>
                <w:rFonts w:ascii="Calibri" w:hAnsi="Calibri" w:cs="Calibri" w:hint="eastAsia"/>
                <w:lang w:eastAsia="zh-CN"/>
              </w:rPr>
              <w:t>.</w:t>
            </w: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483E7855" w:rsidR="002F0752" w:rsidRPr="00CF2E7C" w:rsidRDefault="00011FDB" w:rsidP="00CF2E7C">
            <w:pPr>
              <w:rPr>
                <w:rFonts w:ascii="Calibri" w:hAnsi="Calibri" w:cs="Calibri"/>
              </w:rPr>
            </w:pPr>
            <w:r>
              <w:rPr>
                <w:rFonts w:ascii="Calibri" w:eastAsia="等线" w:hAnsi="Calibri" w:cs="Calibri" w:hint="eastAsia"/>
                <w:color w:val="000000" w:themeColor="text1"/>
                <w:lang w:eastAsia="zh-CN"/>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1F9B3829" w:rsidR="002F0752" w:rsidRPr="00CF2E7C" w:rsidRDefault="00011FDB" w:rsidP="00CF2E7C">
            <w:pPr>
              <w:rPr>
                <w:rFonts w:ascii="Calibri" w:hAnsi="Calibri" w:cs="Calibri"/>
              </w:rPr>
            </w:pPr>
            <w:r>
              <w:rPr>
                <w:rFonts w:ascii="Calibri" w:eastAsia="等线" w:hAnsi="Calibri" w:cs="Calibri" w:hint="eastAsia"/>
                <w:color w:val="000000" w:themeColor="text1"/>
                <w:lang w:eastAsia="zh-CN"/>
              </w:rPr>
              <w:t>X</w:t>
            </w: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20C64A39" w:rsidR="002F0752" w:rsidRPr="00CF2E7C" w:rsidRDefault="00011FDB" w:rsidP="00CF2E7C">
            <w:pPr>
              <w:rPr>
                <w:rFonts w:ascii="Calibri" w:hAnsi="Calibri" w:cs="Calibri"/>
              </w:rPr>
            </w:pPr>
            <w:r>
              <w:rPr>
                <w:rFonts w:ascii="Calibri" w:eastAsia="等线" w:hAnsi="Calibri" w:cs="Calibri" w:hint="eastAsia"/>
                <w:color w:val="000000" w:themeColor="text1"/>
                <w:lang w:eastAsia="zh-CN"/>
              </w:rPr>
              <w:t>X</w:t>
            </w: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21A3190" w:rsidR="002F0752" w:rsidRPr="00CF2E7C" w:rsidRDefault="00011FDB" w:rsidP="00CF2E7C">
            <w:pPr>
              <w:rPr>
                <w:rFonts w:ascii="Calibri" w:hAnsi="Calibri" w:cs="Calibri"/>
              </w:rPr>
            </w:pPr>
            <w:r>
              <w:rPr>
                <w:rFonts w:ascii="Calibri" w:eastAsia="等线" w:hAnsi="Calibri" w:cs="Calibri" w:hint="eastAsia"/>
                <w:color w:val="000000" w:themeColor="text1"/>
                <w:lang w:eastAsia="zh-CN"/>
              </w:rPr>
              <w:t>X</w:t>
            </w: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63" w:name="_Toc198223645"/>
      <w:r>
        <w:rPr>
          <w:rFonts w:eastAsia="Arial"/>
        </w:rPr>
        <w:t>6.</w:t>
      </w:r>
      <w:r w:rsidRPr="26567C6B">
        <w:rPr>
          <w:rFonts w:eastAsia="Arial"/>
        </w:rPr>
        <w:t>4.3 Agriculture-Related Methane Emissions</w:t>
      </w:r>
      <w:bookmarkEnd w:id="63"/>
      <w:r w:rsidRPr="26567C6B">
        <w:rPr>
          <w:rFonts w:eastAsia="Arial"/>
        </w:rPr>
        <w:t xml:space="preserve"> </w:t>
      </w:r>
    </w:p>
    <w:tbl>
      <w:tblPr>
        <w:tblStyle w:val="a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6439C0A9" w:rsidR="002F0752" w:rsidRPr="00CF2E7C" w:rsidRDefault="00011FDB" w:rsidP="00CF2E7C">
            <w:pPr>
              <w:rPr>
                <w:rFonts w:ascii="Calibri" w:hAnsi="Calibri" w:cs="Calibri"/>
              </w:rPr>
            </w:pPr>
            <w:r>
              <w:rPr>
                <w:rFonts w:ascii="Calibri" w:hAnsi="Calibri" w:cs="Calibri" w:hint="eastAsia"/>
                <w:lang w:eastAsia="zh-CN"/>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16A0F6AD" w:rsidR="002F0752" w:rsidRPr="00CF2E7C" w:rsidRDefault="00011FDB" w:rsidP="00CF2E7C">
            <w:pPr>
              <w:rPr>
                <w:rFonts w:ascii="Calibri" w:hAnsi="Calibri" w:cs="Calibri"/>
              </w:rPr>
            </w:pPr>
            <w:r>
              <w:rPr>
                <w:rFonts w:ascii="Calibri" w:eastAsia="等线" w:hAnsi="Calibri" w:cs="Calibri" w:hint="eastAsia"/>
                <w:color w:val="000000" w:themeColor="text1"/>
                <w:lang w:eastAsia="zh-CN"/>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01C34EBF" w:rsidR="002F0752" w:rsidRPr="00CF2E7C" w:rsidRDefault="009E4F0A"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c>
          <w:tcPr>
            <w:tcW w:w="1949" w:type="dxa"/>
            <w:vAlign w:val="center"/>
          </w:tcPr>
          <w:p w14:paraId="79CB9ECF" w14:textId="271A05D4"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033A25E2" w:rsidR="002F0752" w:rsidRPr="00CF2E7C" w:rsidRDefault="005507EB"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c>
          <w:tcPr>
            <w:tcW w:w="1949" w:type="dxa"/>
            <w:vAlign w:val="center"/>
          </w:tcPr>
          <w:p w14:paraId="771C5C85" w14:textId="68CC0CC4"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5EE60A9D" w:rsidR="002F0752" w:rsidRPr="00CF2E7C" w:rsidRDefault="00504125"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c>
          <w:tcPr>
            <w:tcW w:w="1949" w:type="dxa"/>
            <w:vAlign w:val="center"/>
          </w:tcPr>
          <w:p w14:paraId="73E8ABE2" w14:textId="3A32154F"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57C3AB8B" w:rsidR="002F0752" w:rsidRPr="00CF2E7C" w:rsidRDefault="00FE1B14"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0898CAA4" w:rsidR="002F0752" w:rsidRPr="00CF2E7C" w:rsidRDefault="00FE1B14"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42FD33EE" w:rsidR="002F0752" w:rsidRPr="00CF2E7C" w:rsidRDefault="0051760E"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c>
          <w:tcPr>
            <w:tcW w:w="1949" w:type="dxa"/>
            <w:vAlign w:val="center"/>
          </w:tcPr>
          <w:p w14:paraId="53C10AD7" w14:textId="26205F85"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0137BB6D" w:rsidR="002F0752" w:rsidRPr="00CF2E7C" w:rsidRDefault="003565EE"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c>
          <w:tcPr>
            <w:tcW w:w="1949" w:type="dxa"/>
            <w:vAlign w:val="center"/>
          </w:tcPr>
          <w:p w14:paraId="7A5CE341" w14:textId="6485EF3C"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30BB26FB" w:rsidR="002F0752" w:rsidRPr="00CF2E7C" w:rsidRDefault="00FE1B14"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16D342A1" w:rsidR="002F0752" w:rsidRPr="00CF2E7C" w:rsidRDefault="00FE1B14"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06C9F343" w:rsidR="002F0752" w:rsidRPr="00CF2E7C" w:rsidRDefault="007E174F"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c>
          <w:tcPr>
            <w:tcW w:w="1949" w:type="dxa"/>
            <w:vAlign w:val="center"/>
          </w:tcPr>
          <w:p w14:paraId="4DAA3CCC" w14:textId="12DEC220"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19FC70EB"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4937DFFA" w:rsidR="002F0752" w:rsidRPr="00CF2E7C" w:rsidRDefault="00C0596E"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5FE0AC1E"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D164370" w:rsidR="002F0752" w:rsidRPr="00CF2E7C" w:rsidRDefault="0039397E" w:rsidP="00CF2E7C">
            <w:pPr>
              <w:rPr>
                <w:rFonts w:ascii="Calibri" w:eastAsia="Calibri" w:hAnsi="Calibri" w:cs="Calibri"/>
                <w:color w:val="000000" w:themeColor="text1"/>
              </w:rPr>
            </w:pPr>
            <w:r>
              <w:rPr>
                <w:rFonts w:ascii="Calibri" w:hAnsi="Calibri" w:cs="Calibri" w:hint="eastAsia"/>
                <w:lang w:eastAsia="zh-CN"/>
              </w:rPr>
              <w:t xml:space="preserve">According to </w:t>
            </w:r>
            <w:r w:rsidR="002238D8">
              <w:rPr>
                <w:rFonts w:ascii="Calibri" w:hAnsi="Calibri" w:cs="Calibri" w:hint="eastAsia"/>
                <w:lang w:eastAsia="zh-CN"/>
              </w:rPr>
              <w:t xml:space="preserve">Article 18 of </w:t>
            </w:r>
            <w:r w:rsidR="00E068F3">
              <w:rPr>
                <w:rFonts w:ascii="Calibri" w:hAnsi="Calibri" w:cs="Calibri" w:hint="eastAsia"/>
                <w:lang w:eastAsia="zh-CN"/>
              </w:rPr>
              <w:t>Part</w:t>
            </w:r>
            <w:r w:rsidR="002238D8">
              <w:rPr>
                <w:rFonts w:ascii="Calibri" w:hAnsi="Calibri" w:cs="Calibri" w:hint="eastAsia"/>
                <w:lang w:eastAsia="zh-CN"/>
              </w:rPr>
              <w:t xml:space="preserve"> of </w:t>
            </w:r>
            <w:r>
              <w:rPr>
                <w:rFonts w:ascii="Calibri" w:hAnsi="Calibri" w:cs="Calibri" w:hint="eastAsia"/>
                <w:lang w:eastAsia="zh-CN"/>
              </w:rPr>
              <w:t xml:space="preserve">Section </w:t>
            </w:r>
            <w:r w:rsidR="002238D8">
              <w:rPr>
                <w:rFonts w:ascii="Calibri" w:hAnsi="Calibri" w:cs="Calibri" w:hint="eastAsia"/>
                <w:lang w:eastAsia="zh-CN"/>
              </w:rPr>
              <w:t xml:space="preserve">3 </w:t>
            </w:r>
            <w:r>
              <w:rPr>
                <w:rFonts w:ascii="Calibri" w:hAnsi="Calibri" w:cs="Calibri" w:hint="eastAsia"/>
                <w:lang w:eastAsia="zh-CN"/>
              </w:rPr>
              <w:t>of the Action Plan,</w:t>
            </w:r>
            <w:r w:rsidR="002238D8">
              <w:rPr>
                <w:rFonts w:ascii="Calibri" w:hAnsi="Calibri" w:cs="Calibri" w:hint="eastAsia"/>
                <w:lang w:eastAsia="zh-CN"/>
              </w:rPr>
              <w:t xml:space="preserve"> </w:t>
            </w:r>
            <w:r w:rsidR="007A02B0">
              <w:rPr>
                <w:rFonts w:ascii="Calibri" w:hAnsi="Calibri" w:cs="Calibri" w:hint="eastAsia"/>
                <w:lang w:eastAsia="zh-CN"/>
              </w:rPr>
              <w:t xml:space="preserve">it </w:t>
            </w:r>
            <w:r w:rsidR="007A02B0" w:rsidRPr="007A02B0">
              <w:rPr>
                <w:rFonts w:ascii="Calibri" w:hAnsi="Calibri" w:cs="Calibri"/>
                <w:lang w:eastAsia="zh-CN"/>
              </w:rPr>
              <w:t xml:space="preserve">will promote the inclusion of methane-reducing projects in eco-environmental development portfolios. It proposes exploring subsidy and incentive programs for methane reduction in key ruminant livestock and rice cultivation areas. Additionally, it aims to strengthen the voluntary greenhouse gas emission trading system, enabling qualified methane utilization and reduction projects to participate in carbon markets. </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4" w:name="_Toc198223646"/>
      <w:r>
        <w:rPr>
          <w:rFonts w:eastAsia="Arial"/>
        </w:rPr>
        <w:lastRenderedPageBreak/>
        <w:t xml:space="preserve">Section </w:t>
      </w:r>
      <w:r w:rsidRPr="26567C6B">
        <w:rPr>
          <w:rFonts w:eastAsia="Arial"/>
        </w:rPr>
        <w:t>6.</w:t>
      </w:r>
      <w:r>
        <w:rPr>
          <w:rFonts w:eastAsia="Arial"/>
        </w:rPr>
        <w:t>5:</w:t>
      </w:r>
      <w:r w:rsidRPr="26567C6B">
        <w:rPr>
          <w:rFonts w:eastAsia="Arial"/>
        </w:rPr>
        <w:t xml:space="preserve"> Standards and Frameworks</w:t>
      </w:r>
      <w:bookmarkEnd w:id="6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FE1B14" w:rsidRPr="00CF2E7C" w14:paraId="5F151DA8" w14:textId="77777777" w:rsidTr="00FE1B14">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FE1B14" w:rsidRPr="00CF2E7C" w:rsidRDefault="00FE1B14" w:rsidP="00FE1B14">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276641C7"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2DF172E2" w14:textId="77777777" w:rsidTr="00FE1B1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FE1B14" w:rsidRPr="00CF2E7C" w:rsidRDefault="00FE1B14" w:rsidP="00FE1B14">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FE1B14" w:rsidRPr="00CF2E7C" w:rsidRDefault="00FE1B14" w:rsidP="00FE1B14">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18F625EB"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73FBA356" w14:textId="77777777" w:rsidTr="00FE1B1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FE1B14" w:rsidRPr="00CF2E7C" w:rsidRDefault="00FE1B14" w:rsidP="00FE1B14">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36196BCF"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7DBF1D53" w14:textId="77777777" w:rsidTr="00FE1B1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FE1B14" w:rsidRPr="00CF2E7C" w:rsidRDefault="00FE1B14" w:rsidP="00FE1B14">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FE1B14" w:rsidRPr="00CF2E7C" w:rsidRDefault="00FE1B14" w:rsidP="00FE1B14">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FE1B14" w:rsidRPr="00CF2E7C" w:rsidRDefault="00FE1B14" w:rsidP="00FE1B14">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FE1B14" w:rsidRPr="00CF2E7C" w:rsidRDefault="00FE1B14" w:rsidP="00FE1B14">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0849A9F6" w:rsidR="00FE1B14" w:rsidRPr="00CF2E7C" w:rsidRDefault="00FE1B14" w:rsidP="00FE1B14">
            <w:pPr>
              <w:shd w:val="clear" w:color="auto" w:fill="FFFFFF" w:themeFill="background1"/>
              <w:spacing w:before="40" w:after="40"/>
              <w:rPr>
                <w:rFonts w:ascii="Calibri" w:eastAsia="Calibri" w:hAnsi="Calibri" w:cs="Calibri"/>
                <w:color w:val="000000" w:themeColor="text1"/>
              </w:rPr>
            </w:pPr>
            <w:r w:rsidRPr="0022489A">
              <w:rPr>
                <w:rFonts w:ascii="Calibri" w:eastAsia="等线" w:hAnsi="Calibri" w:cs="Calibri" w:hint="eastAsia"/>
                <w:color w:val="000000" w:themeColor="text1"/>
                <w:lang w:eastAsia="zh-CN"/>
              </w:rPr>
              <w:t>X</w:t>
            </w:r>
          </w:p>
        </w:tc>
      </w:tr>
      <w:tr w:rsidR="00FE1B14" w:rsidRPr="00CF2E7C" w14:paraId="43FC1420" w14:textId="77777777" w:rsidTr="00FE1B1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FE1B14" w:rsidRPr="00CF2E7C" w:rsidRDefault="00FE1B14" w:rsidP="00FE1B14">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D09F9F8"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35D7AD0F" w14:textId="77777777" w:rsidTr="00FE1B14">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FE1B14" w:rsidRPr="00CF2E7C" w:rsidRDefault="00FE1B14" w:rsidP="00FE1B14">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52C74A07"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41BAE1A2" w14:textId="77777777" w:rsidTr="00FE1B14">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FE1B14" w:rsidRPr="00CF2E7C" w:rsidRDefault="00FE1B14" w:rsidP="00FE1B14">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26FCB74"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795C2603" w14:textId="77777777" w:rsidTr="00FE1B1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FE1B14" w:rsidRPr="00CF2E7C" w:rsidRDefault="00FE1B14" w:rsidP="00FE1B14">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5DD03F8"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72276A0E" w14:textId="77777777" w:rsidTr="00FE1B1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FE1B14" w:rsidRPr="00CF2E7C" w:rsidRDefault="00FE1B14" w:rsidP="00FE1B14">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AEE3157"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0A57C1D5" w14:textId="77777777" w:rsidTr="00FE1B1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FE1B14" w:rsidRPr="00CF2E7C" w:rsidRDefault="00FE1B14" w:rsidP="00FE1B14">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3EE78DD4"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3246DA89" w14:textId="77777777" w:rsidTr="00FE1B1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FE1B14" w:rsidRPr="00CF2E7C" w:rsidRDefault="00FE1B14" w:rsidP="00FE1B14">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438D2D5"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545A9E89" w14:textId="77777777" w:rsidTr="00FE1B1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FE1B14" w:rsidRPr="00CF2E7C" w:rsidRDefault="00FE1B14" w:rsidP="00FE1B14">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22FD26E6"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1202FA1B" w14:textId="77777777" w:rsidTr="00FE1B14">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FE1B14" w:rsidRPr="00CF2E7C" w:rsidRDefault="00FE1B14" w:rsidP="00FE1B14">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4CA0026" w:rsidR="00FE1B14" w:rsidRPr="00CF2E7C" w:rsidRDefault="00FE1B14" w:rsidP="00FE1B14">
            <w:pPr>
              <w:shd w:val="clear" w:color="auto" w:fill="FFFFFF" w:themeFill="background1"/>
              <w:spacing w:before="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532F0EBD" w14:textId="77777777" w:rsidTr="00FE1B14">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FE1B14" w:rsidRPr="00CF2E7C" w:rsidRDefault="00FE1B14" w:rsidP="00FE1B14">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4748D4B"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63829F9A" w14:textId="77777777" w:rsidTr="00FE1B14">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FE1B14" w:rsidRPr="00CF2E7C" w:rsidRDefault="00FE1B14" w:rsidP="00FE1B14">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765D47C4"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75DC00FB" w14:textId="77777777" w:rsidTr="00FE1B14">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FE1B14" w:rsidRPr="00CF2E7C" w:rsidRDefault="00FE1B14" w:rsidP="00FE1B14">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73971C04"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01E9784E" w14:textId="77777777" w:rsidTr="00FE1B14">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FE1B14" w:rsidRPr="00CF2E7C" w:rsidRDefault="00FE1B14" w:rsidP="00FE1B14">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71AC25D"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7D5B7483" w14:textId="77777777" w:rsidTr="00FE1B14">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FE1B14" w:rsidRPr="00CF2E7C" w:rsidRDefault="00FE1B14" w:rsidP="00FE1B14">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289F1578"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1C46297D" w14:textId="77777777" w:rsidTr="00FE1B14">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FE1B14" w:rsidRPr="00CF2E7C" w:rsidRDefault="00FE1B14" w:rsidP="00FE1B14">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7A077275"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5E6DFD3A" w14:textId="77777777" w:rsidTr="00FE1B14">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FE1B14" w:rsidRPr="00CF2E7C" w:rsidRDefault="00FE1B14" w:rsidP="00FE1B14">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ABEF8DB"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D710C5" w14:textId="77777777" w:rsidR="00DC7D9B" w:rsidRDefault="00DC7D9B" w:rsidP="00874E39">
      <w:r>
        <w:separator/>
      </w:r>
    </w:p>
  </w:endnote>
  <w:endnote w:type="continuationSeparator" w:id="0">
    <w:p w14:paraId="08982768" w14:textId="77777777" w:rsidR="00DC7D9B" w:rsidRDefault="00DC7D9B" w:rsidP="00874E39">
      <w:r>
        <w:continuationSeparator/>
      </w:r>
    </w:p>
  </w:endnote>
  <w:endnote w:type="continuationNotice" w:id="1">
    <w:p w14:paraId="53E7FFFC" w14:textId="77777777" w:rsidR="00DC7D9B" w:rsidRDefault="00DC7D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Mulish">
    <w:altName w:val="Calibri"/>
    <w:charset w:val="4D"/>
    <w:family w:val="auto"/>
    <w:pitch w:val="default"/>
    <w:sig w:usb0="00000000"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9"/>
      </w:rPr>
      <w:id w:val="1861312571"/>
      <w:docPartObj>
        <w:docPartGallery w:val="Page Numbers (Bottom of Page)"/>
        <w:docPartUnique/>
      </w:docPartObj>
    </w:sdtPr>
    <w:sdtEndPr>
      <w:rPr>
        <w:rStyle w:val="af9"/>
      </w:rPr>
    </w:sdtEndPr>
    <w:sdtContent>
      <w:p w14:paraId="527773AC" w14:textId="740704FD" w:rsidR="00874E39" w:rsidRDefault="00874E39">
        <w:pPr>
          <w:pStyle w:val="af7"/>
          <w:framePr w:wrap="none" w:vAnchor="text" w:hAnchor="margin" w:xAlign="right" w:y="1"/>
          <w:rPr>
            <w:rStyle w:val="af9"/>
          </w:rPr>
        </w:pPr>
        <w:r>
          <w:rPr>
            <w:rStyle w:val="af9"/>
          </w:rPr>
          <w:fldChar w:fldCharType="begin"/>
        </w:r>
        <w:r>
          <w:rPr>
            <w:rStyle w:val="af9"/>
          </w:rPr>
          <w:instrText xml:space="preserve"> PAGE </w:instrText>
        </w:r>
        <w:r>
          <w:rPr>
            <w:rStyle w:val="af9"/>
          </w:rPr>
          <w:fldChar w:fldCharType="end"/>
        </w:r>
      </w:p>
    </w:sdtContent>
  </w:sdt>
  <w:p w14:paraId="772E9E2F" w14:textId="77777777" w:rsidR="00874E39" w:rsidRDefault="00874E39" w:rsidP="00874E39">
    <w:pPr>
      <w:pStyle w:val="af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7"/>
      <w:framePr w:h="878" w:hRule="exact" w:wrap="none" w:vAnchor="text" w:hAnchor="margin" w:xAlign="right" w:y="139"/>
      <w:jc w:val="right"/>
      <w:rPr>
        <w:rStyle w:val="af9"/>
        <w:color w:val="18223E"/>
        <w:sz w:val="20"/>
        <w:szCs w:val="20"/>
      </w:rPr>
    </w:pPr>
  </w:p>
  <w:p w14:paraId="5C880F20" w14:textId="6C4E7FD0" w:rsidR="00874E39" w:rsidRPr="00041BB2" w:rsidRDefault="006D5605" w:rsidP="00E20574">
    <w:pPr>
      <w:pStyle w:val="af7"/>
      <w:framePr w:h="878" w:hRule="exact" w:wrap="none" w:vAnchor="text" w:hAnchor="margin" w:xAlign="right" w:y="139"/>
      <w:jc w:val="right"/>
      <w:rPr>
        <w:rStyle w:val="af9"/>
        <w:b/>
        <w:bCs/>
        <w:color w:val="18233F"/>
        <w:sz w:val="20"/>
        <w:szCs w:val="20"/>
      </w:rPr>
    </w:pPr>
    <w:r w:rsidRPr="00041BB2">
      <w:rPr>
        <w:rStyle w:val="af9"/>
        <w:b/>
        <w:bCs/>
        <w:color w:val="18233F"/>
        <w:sz w:val="20"/>
        <w:szCs w:val="20"/>
      </w:rPr>
      <w:t xml:space="preserve">Page </w:t>
    </w:r>
    <w:sdt>
      <w:sdtPr>
        <w:rPr>
          <w:rStyle w:val="af9"/>
          <w:b/>
          <w:bCs/>
          <w:color w:val="18233F"/>
          <w:sz w:val="20"/>
          <w:szCs w:val="20"/>
        </w:rPr>
        <w:id w:val="19443469"/>
        <w:docPartObj>
          <w:docPartGallery w:val="Page Numbers (Bottom of Page)"/>
          <w:docPartUnique/>
        </w:docPartObj>
      </w:sdtPr>
      <w:sdtEndPr>
        <w:rPr>
          <w:rStyle w:val="af9"/>
        </w:rPr>
      </w:sdtEndPr>
      <w:sdtContent>
        <w:r w:rsidR="00874E39" w:rsidRPr="00041BB2">
          <w:rPr>
            <w:rStyle w:val="af9"/>
            <w:b/>
            <w:bCs/>
            <w:color w:val="18233F"/>
            <w:sz w:val="20"/>
            <w:szCs w:val="20"/>
          </w:rPr>
          <w:fldChar w:fldCharType="begin"/>
        </w:r>
        <w:r w:rsidR="00874E39" w:rsidRPr="00041BB2">
          <w:rPr>
            <w:rStyle w:val="af9"/>
            <w:b/>
            <w:bCs/>
            <w:color w:val="18233F"/>
            <w:sz w:val="20"/>
            <w:szCs w:val="20"/>
          </w:rPr>
          <w:instrText xml:space="preserve"> PAGE </w:instrText>
        </w:r>
        <w:r w:rsidR="00874E39" w:rsidRPr="00041BB2">
          <w:rPr>
            <w:rStyle w:val="af9"/>
            <w:b/>
            <w:bCs/>
            <w:color w:val="18233F"/>
            <w:sz w:val="20"/>
            <w:szCs w:val="20"/>
          </w:rPr>
          <w:fldChar w:fldCharType="separate"/>
        </w:r>
        <w:r w:rsidR="00874E39" w:rsidRPr="00041BB2">
          <w:rPr>
            <w:rStyle w:val="af9"/>
            <w:b/>
            <w:bCs/>
            <w:color w:val="18233F"/>
            <w:sz w:val="20"/>
            <w:szCs w:val="20"/>
          </w:rPr>
          <w:t>18</w:t>
        </w:r>
        <w:r w:rsidR="00874E39" w:rsidRPr="00041BB2">
          <w:rPr>
            <w:rStyle w:val="af9"/>
            <w:b/>
            <w:bCs/>
            <w:color w:val="18233F"/>
            <w:sz w:val="20"/>
            <w:szCs w:val="20"/>
          </w:rPr>
          <w:fldChar w:fldCharType="end"/>
        </w:r>
      </w:sdtContent>
    </w:sdt>
  </w:p>
  <w:p w14:paraId="4CAE79EB" w14:textId="28D953BE" w:rsidR="00874E39" w:rsidRDefault="0043774D" w:rsidP="00874E39">
    <w:pPr>
      <w:pStyle w:val="af7"/>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7"/>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255504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FF8B4F" w14:textId="77777777" w:rsidR="00DC7D9B" w:rsidRDefault="00DC7D9B" w:rsidP="00874E39">
      <w:r>
        <w:separator/>
      </w:r>
    </w:p>
  </w:footnote>
  <w:footnote w:type="continuationSeparator" w:id="0">
    <w:p w14:paraId="70814D8F" w14:textId="77777777" w:rsidR="00DC7D9B" w:rsidRDefault="00DC7D9B" w:rsidP="00874E39">
      <w:r>
        <w:continuationSeparator/>
      </w:r>
    </w:p>
  </w:footnote>
  <w:footnote w:type="continuationNotice" w:id="1">
    <w:p w14:paraId="4EEE5005" w14:textId="77777777" w:rsidR="00DC7D9B" w:rsidRDefault="00DC7D9B"/>
  </w:footnote>
  <w:footnote w:id="2">
    <w:p w14:paraId="05B23487" w14:textId="0D3BA2A6" w:rsidR="005E5A33" w:rsidRDefault="005E5A33">
      <w:pPr>
        <w:pStyle w:val="aff"/>
        <w:rPr>
          <w:lang w:eastAsia="zh-CN"/>
        </w:rPr>
      </w:pPr>
      <w:r>
        <w:rPr>
          <w:rStyle w:val="aff1"/>
        </w:rPr>
        <w:footnoteRef/>
      </w:r>
      <w:r>
        <w:t xml:space="preserve"> </w:t>
      </w:r>
      <w:r w:rsidR="00D21FBA" w:rsidRPr="00D21FBA">
        <w:t xml:space="preserve">Although the </w:t>
      </w:r>
      <w:r w:rsidR="003A4B3D">
        <w:rPr>
          <w:rFonts w:hint="eastAsia"/>
          <w:lang w:eastAsia="zh-CN"/>
        </w:rPr>
        <w:t xml:space="preserve">Action Plan </w:t>
      </w:r>
      <w:r w:rsidR="00D21FBA" w:rsidRPr="00D21FBA">
        <w:t xml:space="preserve">sets methane control targets, its emphasis lies on establishing national-level goals, rather than </w:t>
      </w:r>
      <w:r w:rsidR="003A4B3D">
        <w:rPr>
          <w:rFonts w:hint="eastAsia"/>
          <w:lang w:eastAsia="zh-CN"/>
        </w:rPr>
        <w:t>requiring</w:t>
      </w:r>
      <w:r w:rsidR="00D21FBA" w:rsidRPr="00D21FBA">
        <w:t xml:space="preserve"> entities to </w:t>
      </w:r>
      <w:r w:rsidR="003A4B3D">
        <w:rPr>
          <w:rFonts w:hint="eastAsia"/>
          <w:lang w:eastAsia="zh-CN"/>
        </w:rPr>
        <w:t xml:space="preserve">set or </w:t>
      </w:r>
      <w:r w:rsidR="00D21FBA" w:rsidRPr="00D21FBA">
        <w:t>disclose their own methane reduction targets.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b"/>
            <w:ind w:left="-115"/>
          </w:pPr>
        </w:p>
      </w:tc>
      <w:tc>
        <w:tcPr>
          <w:tcW w:w="3485" w:type="dxa"/>
        </w:tcPr>
        <w:p w14:paraId="04884984" w14:textId="3A1DF521" w:rsidR="6D73AD7A" w:rsidRDefault="6D73AD7A" w:rsidP="6D73AD7A">
          <w:pPr>
            <w:pStyle w:val="afb"/>
            <w:jc w:val="center"/>
          </w:pPr>
        </w:p>
      </w:tc>
      <w:tc>
        <w:tcPr>
          <w:tcW w:w="3485" w:type="dxa"/>
        </w:tcPr>
        <w:p w14:paraId="461B504B" w14:textId="710878DC" w:rsidR="6D73AD7A" w:rsidRDefault="6D73AD7A" w:rsidP="6D73AD7A">
          <w:pPr>
            <w:pStyle w:val="afb"/>
            <w:ind w:right="-115"/>
            <w:jc w:val="right"/>
          </w:pPr>
        </w:p>
      </w:tc>
    </w:tr>
  </w:tbl>
  <w:p w14:paraId="4E3F7338" w14:textId="24652282" w:rsidR="00345B1A" w:rsidRDefault="00345B1A">
    <w:pPr>
      <w:pStyle w:val="af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b"/>
            <w:ind w:left="-115"/>
          </w:pPr>
        </w:p>
      </w:tc>
      <w:tc>
        <w:tcPr>
          <w:tcW w:w="3485" w:type="dxa"/>
        </w:tcPr>
        <w:p w14:paraId="1A6A8504" w14:textId="77777777" w:rsidR="00AA4965" w:rsidRDefault="00AA4965" w:rsidP="6D73AD7A">
          <w:pPr>
            <w:pStyle w:val="afb"/>
            <w:jc w:val="center"/>
          </w:pPr>
        </w:p>
      </w:tc>
      <w:tc>
        <w:tcPr>
          <w:tcW w:w="3485" w:type="dxa"/>
        </w:tcPr>
        <w:p w14:paraId="037D9CBC" w14:textId="77777777" w:rsidR="00AA4965" w:rsidRDefault="00AA4965" w:rsidP="6D73AD7A">
          <w:pPr>
            <w:pStyle w:val="afb"/>
            <w:ind w:right="-115"/>
            <w:jc w:val="right"/>
          </w:pPr>
        </w:p>
      </w:tc>
    </w:tr>
  </w:tbl>
  <w:p w14:paraId="6739A47D" w14:textId="77777777" w:rsidR="00696548" w:rsidRDefault="00696548">
    <w:pPr>
      <w:pStyle w:val="af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8F2BE9"/>
    <w:multiLevelType w:val="multilevel"/>
    <w:tmpl w:val="93B2B0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54B4DA7"/>
    <w:multiLevelType w:val="multilevel"/>
    <w:tmpl w:val="A15CE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2"/>
  </w:num>
  <w:num w:numId="27" w16cid:durableId="347872198">
    <w:abstractNumId w:val="6"/>
  </w:num>
  <w:num w:numId="28" w16cid:durableId="537133110">
    <w:abstractNumId w:val="12"/>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6"/>
  </w:num>
  <w:num w:numId="48" w16cid:durableId="318391343">
    <w:abstractNumId w:val="37"/>
  </w:num>
  <w:num w:numId="49" w16cid:durableId="1376658276">
    <w:abstractNumId w:val="42"/>
  </w:num>
  <w:num w:numId="50" w16cid:durableId="1804499845">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FDB"/>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6EEA"/>
    <w:rsid w:val="00047A6C"/>
    <w:rsid w:val="00047A9C"/>
    <w:rsid w:val="00050BDF"/>
    <w:rsid w:val="000526BB"/>
    <w:rsid w:val="00052CA3"/>
    <w:rsid w:val="000555DB"/>
    <w:rsid w:val="00055FC3"/>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D0D"/>
    <w:rsid w:val="00083507"/>
    <w:rsid w:val="000844F5"/>
    <w:rsid w:val="00084827"/>
    <w:rsid w:val="000848F6"/>
    <w:rsid w:val="00084B66"/>
    <w:rsid w:val="0008541F"/>
    <w:rsid w:val="0008744D"/>
    <w:rsid w:val="00087549"/>
    <w:rsid w:val="00090E3B"/>
    <w:rsid w:val="00091947"/>
    <w:rsid w:val="00091A8C"/>
    <w:rsid w:val="00091B67"/>
    <w:rsid w:val="00092534"/>
    <w:rsid w:val="00092E1C"/>
    <w:rsid w:val="00093CA9"/>
    <w:rsid w:val="0009460E"/>
    <w:rsid w:val="000948C7"/>
    <w:rsid w:val="00096371"/>
    <w:rsid w:val="000966D3"/>
    <w:rsid w:val="000A08B0"/>
    <w:rsid w:val="000A0D34"/>
    <w:rsid w:val="000A1365"/>
    <w:rsid w:val="000A1490"/>
    <w:rsid w:val="000A1828"/>
    <w:rsid w:val="000A1917"/>
    <w:rsid w:val="000A1C25"/>
    <w:rsid w:val="000A3C19"/>
    <w:rsid w:val="000A50AD"/>
    <w:rsid w:val="000A59F1"/>
    <w:rsid w:val="000A674A"/>
    <w:rsid w:val="000A6B31"/>
    <w:rsid w:val="000A6F11"/>
    <w:rsid w:val="000A7C9B"/>
    <w:rsid w:val="000B0734"/>
    <w:rsid w:val="000B15C7"/>
    <w:rsid w:val="000B1BF7"/>
    <w:rsid w:val="000B37B0"/>
    <w:rsid w:val="000B3F66"/>
    <w:rsid w:val="000B3F68"/>
    <w:rsid w:val="000B4374"/>
    <w:rsid w:val="000B719B"/>
    <w:rsid w:val="000B754E"/>
    <w:rsid w:val="000C0393"/>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CFD"/>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887"/>
    <w:rsid w:val="001300B4"/>
    <w:rsid w:val="001341D9"/>
    <w:rsid w:val="00134550"/>
    <w:rsid w:val="00134681"/>
    <w:rsid w:val="00136F5B"/>
    <w:rsid w:val="00137257"/>
    <w:rsid w:val="00137BB2"/>
    <w:rsid w:val="001405F9"/>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99C"/>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B40"/>
    <w:rsid w:val="00180289"/>
    <w:rsid w:val="00182288"/>
    <w:rsid w:val="00182646"/>
    <w:rsid w:val="00183170"/>
    <w:rsid w:val="00184609"/>
    <w:rsid w:val="00185C8C"/>
    <w:rsid w:val="0018624F"/>
    <w:rsid w:val="00186335"/>
    <w:rsid w:val="001904E6"/>
    <w:rsid w:val="00191059"/>
    <w:rsid w:val="001919D8"/>
    <w:rsid w:val="00192EC4"/>
    <w:rsid w:val="0019340B"/>
    <w:rsid w:val="00193718"/>
    <w:rsid w:val="001953A3"/>
    <w:rsid w:val="0019639C"/>
    <w:rsid w:val="00197A30"/>
    <w:rsid w:val="00197E06"/>
    <w:rsid w:val="001A0537"/>
    <w:rsid w:val="001A11A7"/>
    <w:rsid w:val="001A2B59"/>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10F"/>
    <w:rsid w:val="001E7C37"/>
    <w:rsid w:val="001E7EFB"/>
    <w:rsid w:val="001F028F"/>
    <w:rsid w:val="001F0344"/>
    <w:rsid w:val="001F1106"/>
    <w:rsid w:val="001F1231"/>
    <w:rsid w:val="001F1584"/>
    <w:rsid w:val="001F27EA"/>
    <w:rsid w:val="001F2D88"/>
    <w:rsid w:val="001F2DE2"/>
    <w:rsid w:val="001F2FC4"/>
    <w:rsid w:val="001F30DE"/>
    <w:rsid w:val="001F36B6"/>
    <w:rsid w:val="002008EE"/>
    <w:rsid w:val="00200E3F"/>
    <w:rsid w:val="002018F7"/>
    <w:rsid w:val="0020199F"/>
    <w:rsid w:val="002020E8"/>
    <w:rsid w:val="00203B08"/>
    <w:rsid w:val="002040F6"/>
    <w:rsid w:val="00204AB2"/>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8D8"/>
    <w:rsid w:val="0022414E"/>
    <w:rsid w:val="00224D9E"/>
    <w:rsid w:val="00225117"/>
    <w:rsid w:val="00226338"/>
    <w:rsid w:val="0023001C"/>
    <w:rsid w:val="002303CF"/>
    <w:rsid w:val="002305A1"/>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7F5"/>
    <w:rsid w:val="00242839"/>
    <w:rsid w:val="00244207"/>
    <w:rsid w:val="00245FCF"/>
    <w:rsid w:val="00246630"/>
    <w:rsid w:val="00247DE7"/>
    <w:rsid w:val="00247EC2"/>
    <w:rsid w:val="002500FA"/>
    <w:rsid w:val="00250ED8"/>
    <w:rsid w:val="00250F54"/>
    <w:rsid w:val="0025129B"/>
    <w:rsid w:val="002541BF"/>
    <w:rsid w:val="0025449C"/>
    <w:rsid w:val="002552C9"/>
    <w:rsid w:val="002560E9"/>
    <w:rsid w:val="0025765F"/>
    <w:rsid w:val="00257732"/>
    <w:rsid w:val="0026188E"/>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3D2"/>
    <w:rsid w:val="002929EE"/>
    <w:rsid w:val="00295770"/>
    <w:rsid w:val="00295DDD"/>
    <w:rsid w:val="00296362"/>
    <w:rsid w:val="002968A6"/>
    <w:rsid w:val="002968EB"/>
    <w:rsid w:val="00296D90"/>
    <w:rsid w:val="0029703E"/>
    <w:rsid w:val="002A0239"/>
    <w:rsid w:val="002A1860"/>
    <w:rsid w:val="002A1997"/>
    <w:rsid w:val="002A237B"/>
    <w:rsid w:val="002A32E0"/>
    <w:rsid w:val="002A3C84"/>
    <w:rsid w:val="002A3F53"/>
    <w:rsid w:val="002A4221"/>
    <w:rsid w:val="002A6274"/>
    <w:rsid w:val="002A6707"/>
    <w:rsid w:val="002A6B58"/>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E7D45"/>
    <w:rsid w:val="002F0752"/>
    <w:rsid w:val="002F1ABB"/>
    <w:rsid w:val="002F33F0"/>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5EE"/>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8F3"/>
    <w:rsid w:val="003859E5"/>
    <w:rsid w:val="00386B53"/>
    <w:rsid w:val="0038785C"/>
    <w:rsid w:val="0039010E"/>
    <w:rsid w:val="00390B82"/>
    <w:rsid w:val="00390EB0"/>
    <w:rsid w:val="003910CB"/>
    <w:rsid w:val="0039223F"/>
    <w:rsid w:val="00392272"/>
    <w:rsid w:val="00392F82"/>
    <w:rsid w:val="0039353D"/>
    <w:rsid w:val="003937AD"/>
    <w:rsid w:val="0039397E"/>
    <w:rsid w:val="00393BA9"/>
    <w:rsid w:val="0039625A"/>
    <w:rsid w:val="003A0C73"/>
    <w:rsid w:val="003A144F"/>
    <w:rsid w:val="003A2976"/>
    <w:rsid w:val="003A2E5E"/>
    <w:rsid w:val="003A4A9F"/>
    <w:rsid w:val="003A4B3D"/>
    <w:rsid w:val="003A52E3"/>
    <w:rsid w:val="003A5B03"/>
    <w:rsid w:val="003B0628"/>
    <w:rsid w:val="003B3C0F"/>
    <w:rsid w:val="003B4DD6"/>
    <w:rsid w:val="003B4F81"/>
    <w:rsid w:val="003B539A"/>
    <w:rsid w:val="003B5B6C"/>
    <w:rsid w:val="003B66F6"/>
    <w:rsid w:val="003B7854"/>
    <w:rsid w:val="003C16DA"/>
    <w:rsid w:val="003C3778"/>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AA5"/>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17B7"/>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30A"/>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52D9"/>
    <w:rsid w:val="004C6739"/>
    <w:rsid w:val="004C70AC"/>
    <w:rsid w:val="004C757F"/>
    <w:rsid w:val="004D03E9"/>
    <w:rsid w:val="004D2730"/>
    <w:rsid w:val="004D3416"/>
    <w:rsid w:val="004D5810"/>
    <w:rsid w:val="004D6484"/>
    <w:rsid w:val="004D7C53"/>
    <w:rsid w:val="004E4F56"/>
    <w:rsid w:val="004E51B5"/>
    <w:rsid w:val="004F0C55"/>
    <w:rsid w:val="004F276F"/>
    <w:rsid w:val="004F48E8"/>
    <w:rsid w:val="004F5327"/>
    <w:rsid w:val="004F5354"/>
    <w:rsid w:val="00501CCF"/>
    <w:rsid w:val="00502833"/>
    <w:rsid w:val="00502C8A"/>
    <w:rsid w:val="00502F7A"/>
    <w:rsid w:val="00504125"/>
    <w:rsid w:val="005042A3"/>
    <w:rsid w:val="00504B4A"/>
    <w:rsid w:val="00505115"/>
    <w:rsid w:val="00505C53"/>
    <w:rsid w:val="00507978"/>
    <w:rsid w:val="0051025C"/>
    <w:rsid w:val="00510903"/>
    <w:rsid w:val="005120F3"/>
    <w:rsid w:val="00512D50"/>
    <w:rsid w:val="00512EA5"/>
    <w:rsid w:val="005133A4"/>
    <w:rsid w:val="00513425"/>
    <w:rsid w:val="0051416D"/>
    <w:rsid w:val="00514B44"/>
    <w:rsid w:val="0051760E"/>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CE5"/>
    <w:rsid w:val="00536B60"/>
    <w:rsid w:val="00537706"/>
    <w:rsid w:val="005405A8"/>
    <w:rsid w:val="00541713"/>
    <w:rsid w:val="00542E3C"/>
    <w:rsid w:val="00543246"/>
    <w:rsid w:val="005439FC"/>
    <w:rsid w:val="00543A7C"/>
    <w:rsid w:val="00543D45"/>
    <w:rsid w:val="00544705"/>
    <w:rsid w:val="00545554"/>
    <w:rsid w:val="00545F51"/>
    <w:rsid w:val="0054662E"/>
    <w:rsid w:val="0054680A"/>
    <w:rsid w:val="00547B98"/>
    <w:rsid w:val="005507EB"/>
    <w:rsid w:val="00550F1B"/>
    <w:rsid w:val="0055251F"/>
    <w:rsid w:val="00553BB6"/>
    <w:rsid w:val="00554079"/>
    <w:rsid w:val="00554225"/>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167"/>
    <w:rsid w:val="00596289"/>
    <w:rsid w:val="00596CC5"/>
    <w:rsid w:val="0059772D"/>
    <w:rsid w:val="005A03B5"/>
    <w:rsid w:val="005A2023"/>
    <w:rsid w:val="005A270C"/>
    <w:rsid w:val="005A2821"/>
    <w:rsid w:val="005A2900"/>
    <w:rsid w:val="005A383B"/>
    <w:rsid w:val="005A4E4C"/>
    <w:rsid w:val="005A54A2"/>
    <w:rsid w:val="005A5613"/>
    <w:rsid w:val="005A5735"/>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5A33"/>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BB7"/>
    <w:rsid w:val="005F7A89"/>
    <w:rsid w:val="005F7AC4"/>
    <w:rsid w:val="006001CF"/>
    <w:rsid w:val="00601397"/>
    <w:rsid w:val="0060210F"/>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1F"/>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2E85"/>
    <w:rsid w:val="00653F30"/>
    <w:rsid w:val="00654950"/>
    <w:rsid w:val="00655BD9"/>
    <w:rsid w:val="00655FF7"/>
    <w:rsid w:val="006561EB"/>
    <w:rsid w:val="006562BF"/>
    <w:rsid w:val="00656A7C"/>
    <w:rsid w:val="0066041A"/>
    <w:rsid w:val="006621B6"/>
    <w:rsid w:val="00662657"/>
    <w:rsid w:val="006636CE"/>
    <w:rsid w:val="00663D94"/>
    <w:rsid w:val="00664677"/>
    <w:rsid w:val="00666455"/>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C27"/>
    <w:rsid w:val="00696D68"/>
    <w:rsid w:val="006A00E0"/>
    <w:rsid w:val="006A103A"/>
    <w:rsid w:val="006A2168"/>
    <w:rsid w:val="006A21C6"/>
    <w:rsid w:val="006A308E"/>
    <w:rsid w:val="006A3518"/>
    <w:rsid w:val="006A4C24"/>
    <w:rsid w:val="006A4C9F"/>
    <w:rsid w:val="006A63B5"/>
    <w:rsid w:val="006B07E5"/>
    <w:rsid w:val="006B0C0B"/>
    <w:rsid w:val="006B2C46"/>
    <w:rsid w:val="006B3790"/>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4FF"/>
    <w:rsid w:val="007055F4"/>
    <w:rsid w:val="00705948"/>
    <w:rsid w:val="00705ADE"/>
    <w:rsid w:val="007066F4"/>
    <w:rsid w:val="00707D5E"/>
    <w:rsid w:val="00707F76"/>
    <w:rsid w:val="00711F61"/>
    <w:rsid w:val="007130D4"/>
    <w:rsid w:val="00714103"/>
    <w:rsid w:val="00714E43"/>
    <w:rsid w:val="00717C33"/>
    <w:rsid w:val="007201B1"/>
    <w:rsid w:val="007215B2"/>
    <w:rsid w:val="007245FC"/>
    <w:rsid w:val="007250B7"/>
    <w:rsid w:val="007274CB"/>
    <w:rsid w:val="0072785A"/>
    <w:rsid w:val="00730E27"/>
    <w:rsid w:val="007312A3"/>
    <w:rsid w:val="00731FA2"/>
    <w:rsid w:val="00732D3A"/>
    <w:rsid w:val="007335CD"/>
    <w:rsid w:val="00733903"/>
    <w:rsid w:val="00733D39"/>
    <w:rsid w:val="00734512"/>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D3E"/>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9B4"/>
    <w:rsid w:val="0078610D"/>
    <w:rsid w:val="007866CF"/>
    <w:rsid w:val="00786AC9"/>
    <w:rsid w:val="00786EC4"/>
    <w:rsid w:val="00791ED5"/>
    <w:rsid w:val="00792AC3"/>
    <w:rsid w:val="007936B2"/>
    <w:rsid w:val="007936C6"/>
    <w:rsid w:val="007939C4"/>
    <w:rsid w:val="007949D2"/>
    <w:rsid w:val="00794D7C"/>
    <w:rsid w:val="00795F60"/>
    <w:rsid w:val="007963A0"/>
    <w:rsid w:val="00796DBC"/>
    <w:rsid w:val="007976D7"/>
    <w:rsid w:val="007A029A"/>
    <w:rsid w:val="007A02B0"/>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1FD"/>
    <w:rsid w:val="007D6CAB"/>
    <w:rsid w:val="007E038D"/>
    <w:rsid w:val="007E0819"/>
    <w:rsid w:val="007E08A2"/>
    <w:rsid w:val="007E174F"/>
    <w:rsid w:val="007E2561"/>
    <w:rsid w:val="007E260C"/>
    <w:rsid w:val="007E270F"/>
    <w:rsid w:val="007E364A"/>
    <w:rsid w:val="007E37DE"/>
    <w:rsid w:val="007E3C99"/>
    <w:rsid w:val="007E41AF"/>
    <w:rsid w:val="007E527E"/>
    <w:rsid w:val="007E531B"/>
    <w:rsid w:val="007E5B48"/>
    <w:rsid w:val="007E6FBE"/>
    <w:rsid w:val="007E7A25"/>
    <w:rsid w:val="007F011D"/>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04E"/>
    <w:rsid w:val="008331E9"/>
    <w:rsid w:val="00833B6E"/>
    <w:rsid w:val="00833F13"/>
    <w:rsid w:val="00833FB6"/>
    <w:rsid w:val="00834370"/>
    <w:rsid w:val="008354C6"/>
    <w:rsid w:val="00835A06"/>
    <w:rsid w:val="00836174"/>
    <w:rsid w:val="00836AF9"/>
    <w:rsid w:val="00836AFC"/>
    <w:rsid w:val="008377D4"/>
    <w:rsid w:val="00840208"/>
    <w:rsid w:val="00840D64"/>
    <w:rsid w:val="0084186E"/>
    <w:rsid w:val="0084197D"/>
    <w:rsid w:val="00842098"/>
    <w:rsid w:val="00842886"/>
    <w:rsid w:val="008432F5"/>
    <w:rsid w:val="008434EB"/>
    <w:rsid w:val="008455E5"/>
    <w:rsid w:val="0084684C"/>
    <w:rsid w:val="00846EE6"/>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7D"/>
    <w:rsid w:val="008650EB"/>
    <w:rsid w:val="0087096F"/>
    <w:rsid w:val="008709CF"/>
    <w:rsid w:val="00872983"/>
    <w:rsid w:val="00872A9A"/>
    <w:rsid w:val="008732CE"/>
    <w:rsid w:val="0087393B"/>
    <w:rsid w:val="008747C8"/>
    <w:rsid w:val="00874E39"/>
    <w:rsid w:val="008766C1"/>
    <w:rsid w:val="00877C38"/>
    <w:rsid w:val="00877FBD"/>
    <w:rsid w:val="00880170"/>
    <w:rsid w:val="00880274"/>
    <w:rsid w:val="008812AC"/>
    <w:rsid w:val="008835E8"/>
    <w:rsid w:val="008840E5"/>
    <w:rsid w:val="008848D4"/>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0C6"/>
    <w:rsid w:val="008A1DDE"/>
    <w:rsid w:val="008A207F"/>
    <w:rsid w:val="008A3311"/>
    <w:rsid w:val="008A345E"/>
    <w:rsid w:val="008A4685"/>
    <w:rsid w:val="008A50AD"/>
    <w:rsid w:val="008A7250"/>
    <w:rsid w:val="008B0F60"/>
    <w:rsid w:val="008B0F8A"/>
    <w:rsid w:val="008B2418"/>
    <w:rsid w:val="008B4536"/>
    <w:rsid w:val="008B5DC5"/>
    <w:rsid w:val="008B7E8C"/>
    <w:rsid w:val="008B7F82"/>
    <w:rsid w:val="008C07E1"/>
    <w:rsid w:val="008C0FA6"/>
    <w:rsid w:val="008C2AC5"/>
    <w:rsid w:val="008C2E61"/>
    <w:rsid w:val="008C3FFF"/>
    <w:rsid w:val="008C4722"/>
    <w:rsid w:val="008C5525"/>
    <w:rsid w:val="008C6A41"/>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314"/>
    <w:rsid w:val="00901BF4"/>
    <w:rsid w:val="00901C62"/>
    <w:rsid w:val="00902595"/>
    <w:rsid w:val="0090264D"/>
    <w:rsid w:val="009028A8"/>
    <w:rsid w:val="00903BD2"/>
    <w:rsid w:val="00905C1A"/>
    <w:rsid w:val="00906E8B"/>
    <w:rsid w:val="00906F0A"/>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76C"/>
    <w:rsid w:val="00944C61"/>
    <w:rsid w:val="009462FE"/>
    <w:rsid w:val="00946B7A"/>
    <w:rsid w:val="009471BC"/>
    <w:rsid w:val="00947D8F"/>
    <w:rsid w:val="00950AB0"/>
    <w:rsid w:val="00950B68"/>
    <w:rsid w:val="00950E09"/>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352F"/>
    <w:rsid w:val="00973953"/>
    <w:rsid w:val="00974581"/>
    <w:rsid w:val="009745EE"/>
    <w:rsid w:val="00975031"/>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DC6"/>
    <w:rsid w:val="00996526"/>
    <w:rsid w:val="009967D9"/>
    <w:rsid w:val="00996937"/>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37A"/>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209"/>
    <w:rsid w:val="009D43A7"/>
    <w:rsid w:val="009D5403"/>
    <w:rsid w:val="009D59A5"/>
    <w:rsid w:val="009D7337"/>
    <w:rsid w:val="009D7CB0"/>
    <w:rsid w:val="009E0531"/>
    <w:rsid w:val="009E133B"/>
    <w:rsid w:val="009E1E61"/>
    <w:rsid w:val="009E21B4"/>
    <w:rsid w:val="009E3D96"/>
    <w:rsid w:val="009E40D3"/>
    <w:rsid w:val="009E4263"/>
    <w:rsid w:val="009E4F0A"/>
    <w:rsid w:val="009E5F98"/>
    <w:rsid w:val="009E6317"/>
    <w:rsid w:val="009E7C10"/>
    <w:rsid w:val="009F3542"/>
    <w:rsid w:val="009F56B4"/>
    <w:rsid w:val="009F5822"/>
    <w:rsid w:val="009F676A"/>
    <w:rsid w:val="009F7316"/>
    <w:rsid w:val="00A02AF3"/>
    <w:rsid w:val="00A035AB"/>
    <w:rsid w:val="00A04954"/>
    <w:rsid w:val="00A04C9D"/>
    <w:rsid w:val="00A04DB8"/>
    <w:rsid w:val="00A050A2"/>
    <w:rsid w:val="00A05CFC"/>
    <w:rsid w:val="00A064CE"/>
    <w:rsid w:val="00A0773E"/>
    <w:rsid w:val="00A07FB5"/>
    <w:rsid w:val="00A123CE"/>
    <w:rsid w:val="00A1384B"/>
    <w:rsid w:val="00A14A3D"/>
    <w:rsid w:val="00A14AF3"/>
    <w:rsid w:val="00A14B52"/>
    <w:rsid w:val="00A172E0"/>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769"/>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2444"/>
    <w:rsid w:val="00A631EB"/>
    <w:rsid w:val="00A670AD"/>
    <w:rsid w:val="00A711B3"/>
    <w:rsid w:val="00A71C2B"/>
    <w:rsid w:val="00A72D44"/>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4C31"/>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72"/>
    <w:rsid w:val="00AF79AE"/>
    <w:rsid w:val="00B006E5"/>
    <w:rsid w:val="00B00CFD"/>
    <w:rsid w:val="00B01374"/>
    <w:rsid w:val="00B01F74"/>
    <w:rsid w:val="00B02343"/>
    <w:rsid w:val="00B03475"/>
    <w:rsid w:val="00B03E4A"/>
    <w:rsid w:val="00B0479E"/>
    <w:rsid w:val="00B048EF"/>
    <w:rsid w:val="00B053C9"/>
    <w:rsid w:val="00B05B53"/>
    <w:rsid w:val="00B0643B"/>
    <w:rsid w:val="00B065CB"/>
    <w:rsid w:val="00B068ED"/>
    <w:rsid w:val="00B1013D"/>
    <w:rsid w:val="00B1077E"/>
    <w:rsid w:val="00B114FD"/>
    <w:rsid w:val="00B1161B"/>
    <w:rsid w:val="00B119ED"/>
    <w:rsid w:val="00B12278"/>
    <w:rsid w:val="00B12EFD"/>
    <w:rsid w:val="00B131A4"/>
    <w:rsid w:val="00B13CB3"/>
    <w:rsid w:val="00B14249"/>
    <w:rsid w:val="00B14AD4"/>
    <w:rsid w:val="00B14C45"/>
    <w:rsid w:val="00B15489"/>
    <w:rsid w:val="00B16155"/>
    <w:rsid w:val="00B171FD"/>
    <w:rsid w:val="00B17588"/>
    <w:rsid w:val="00B17FBC"/>
    <w:rsid w:val="00B200F9"/>
    <w:rsid w:val="00B20D58"/>
    <w:rsid w:val="00B22535"/>
    <w:rsid w:val="00B2308E"/>
    <w:rsid w:val="00B2441D"/>
    <w:rsid w:val="00B24E10"/>
    <w:rsid w:val="00B25E7E"/>
    <w:rsid w:val="00B2670C"/>
    <w:rsid w:val="00B310C1"/>
    <w:rsid w:val="00B32231"/>
    <w:rsid w:val="00B35E99"/>
    <w:rsid w:val="00B3764F"/>
    <w:rsid w:val="00B41334"/>
    <w:rsid w:val="00B4264B"/>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398"/>
    <w:rsid w:val="00B720BA"/>
    <w:rsid w:val="00B733B0"/>
    <w:rsid w:val="00B745B3"/>
    <w:rsid w:val="00B74F7D"/>
    <w:rsid w:val="00B76EAD"/>
    <w:rsid w:val="00B773DE"/>
    <w:rsid w:val="00B802FC"/>
    <w:rsid w:val="00B80E01"/>
    <w:rsid w:val="00B81D1E"/>
    <w:rsid w:val="00B82E77"/>
    <w:rsid w:val="00B82FEF"/>
    <w:rsid w:val="00B84428"/>
    <w:rsid w:val="00B84909"/>
    <w:rsid w:val="00B855E0"/>
    <w:rsid w:val="00B87C89"/>
    <w:rsid w:val="00B90D29"/>
    <w:rsid w:val="00B90F5B"/>
    <w:rsid w:val="00B9130E"/>
    <w:rsid w:val="00B91B0A"/>
    <w:rsid w:val="00B93091"/>
    <w:rsid w:val="00B93871"/>
    <w:rsid w:val="00B93EA9"/>
    <w:rsid w:val="00B944C1"/>
    <w:rsid w:val="00B9492C"/>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607"/>
    <w:rsid w:val="00BC2F0B"/>
    <w:rsid w:val="00BC3206"/>
    <w:rsid w:val="00BC4832"/>
    <w:rsid w:val="00BC5451"/>
    <w:rsid w:val="00BC5744"/>
    <w:rsid w:val="00BC5B8A"/>
    <w:rsid w:val="00BD1613"/>
    <w:rsid w:val="00BD18D8"/>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CCA"/>
    <w:rsid w:val="00BF6E4C"/>
    <w:rsid w:val="00BF71E9"/>
    <w:rsid w:val="00BF71F1"/>
    <w:rsid w:val="00BF76DF"/>
    <w:rsid w:val="00BF7CB5"/>
    <w:rsid w:val="00C01031"/>
    <w:rsid w:val="00C01384"/>
    <w:rsid w:val="00C01AF9"/>
    <w:rsid w:val="00C0274C"/>
    <w:rsid w:val="00C02F33"/>
    <w:rsid w:val="00C03976"/>
    <w:rsid w:val="00C0596E"/>
    <w:rsid w:val="00C1090B"/>
    <w:rsid w:val="00C10DD0"/>
    <w:rsid w:val="00C1162D"/>
    <w:rsid w:val="00C13017"/>
    <w:rsid w:val="00C13FBE"/>
    <w:rsid w:val="00C141CA"/>
    <w:rsid w:val="00C149A3"/>
    <w:rsid w:val="00C16C64"/>
    <w:rsid w:val="00C173CD"/>
    <w:rsid w:val="00C17653"/>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4F4F"/>
    <w:rsid w:val="00C450A4"/>
    <w:rsid w:val="00C453A7"/>
    <w:rsid w:val="00C45B16"/>
    <w:rsid w:val="00C4670C"/>
    <w:rsid w:val="00C46FCF"/>
    <w:rsid w:val="00C4753A"/>
    <w:rsid w:val="00C512D5"/>
    <w:rsid w:val="00C51B29"/>
    <w:rsid w:val="00C5205E"/>
    <w:rsid w:val="00C522AB"/>
    <w:rsid w:val="00C54CBE"/>
    <w:rsid w:val="00C555EA"/>
    <w:rsid w:val="00C55D72"/>
    <w:rsid w:val="00C56D45"/>
    <w:rsid w:val="00C57511"/>
    <w:rsid w:val="00C6146F"/>
    <w:rsid w:val="00C62AF0"/>
    <w:rsid w:val="00C636BA"/>
    <w:rsid w:val="00C63A43"/>
    <w:rsid w:val="00C648D8"/>
    <w:rsid w:val="00C65DA8"/>
    <w:rsid w:val="00C6612A"/>
    <w:rsid w:val="00C6668B"/>
    <w:rsid w:val="00C666FB"/>
    <w:rsid w:val="00C669AE"/>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5F70"/>
    <w:rsid w:val="00C8618D"/>
    <w:rsid w:val="00C86ADF"/>
    <w:rsid w:val="00C870C0"/>
    <w:rsid w:val="00C87E75"/>
    <w:rsid w:val="00C92677"/>
    <w:rsid w:val="00C93AD3"/>
    <w:rsid w:val="00C93F42"/>
    <w:rsid w:val="00C9418B"/>
    <w:rsid w:val="00C95D67"/>
    <w:rsid w:val="00C97222"/>
    <w:rsid w:val="00CA0DAE"/>
    <w:rsid w:val="00CA0E49"/>
    <w:rsid w:val="00CA1535"/>
    <w:rsid w:val="00CA5087"/>
    <w:rsid w:val="00CA58EE"/>
    <w:rsid w:val="00CA6C9B"/>
    <w:rsid w:val="00CA7EEF"/>
    <w:rsid w:val="00CB1649"/>
    <w:rsid w:val="00CB179D"/>
    <w:rsid w:val="00CB26DE"/>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657"/>
    <w:rsid w:val="00CD5934"/>
    <w:rsid w:val="00CD5F3D"/>
    <w:rsid w:val="00CD61C8"/>
    <w:rsid w:val="00CD6B26"/>
    <w:rsid w:val="00CD6DAC"/>
    <w:rsid w:val="00CE0CAF"/>
    <w:rsid w:val="00CE16C2"/>
    <w:rsid w:val="00CE46AE"/>
    <w:rsid w:val="00CE5020"/>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1FBA"/>
    <w:rsid w:val="00D23119"/>
    <w:rsid w:val="00D23572"/>
    <w:rsid w:val="00D241D4"/>
    <w:rsid w:val="00D24A69"/>
    <w:rsid w:val="00D25520"/>
    <w:rsid w:val="00D27551"/>
    <w:rsid w:val="00D275A7"/>
    <w:rsid w:val="00D27824"/>
    <w:rsid w:val="00D3060F"/>
    <w:rsid w:val="00D31B8E"/>
    <w:rsid w:val="00D31FBC"/>
    <w:rsid w:val="00D33DB2"/>
    <w:rsid w:val="00D33DE7"/>
    <w:rsid w:val="00D348BC"/>
    <w:rsid w:val="00D34C2B"/>
    <w:rsid w:val="00D34C6E"/>
    <w:rsid w:val="00D405E6"/>
    <w:rsid w:val="00D40DF5"/>
    <w:rsid w:val="00D43237"/>
    <w:rsid w:val="00D4323A"/>
    <w:rsid w:val="00D442ED"/>
    <w:rsid w:val="00D44C0E"/>
    <w:rsid w:val="00D46116"/>
    <w:rsid w:val="00D46297"/>
    <w:rsid w:val="00D4693D"/>
    <w:rsid w:val="00D46B07"/>
    <w:rsid w:val="00D46BE3"/>
    <w:rsid w:val="00D47404"/>
    <w:rsid w:val="00D508A2"/>
    <w:rsid w:val="00D510DA"/>
    <w:rsid w:val="00D53F8D"/>
    <w:rsid w:val="00D547E6"/>
    <w:rsid w:val="00D54831"/>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24F"/>
    <w:rsid w:val="00D8337E"/>
    <w:rsid w:val="00D8345D"/>
    <w:rsid w:val="00D87651"/>
    <w:rsid w:val="00D90002"/>
    <w:rsid w:val="00D9109A"/>
    <w:rsid w:val="00D91F15"/>
    <w:rsid w:val="00D93138"/>
    <w:rsid w:val="00D93C78"/>
    <w:rsid w:val="00D94180"/>
    <w:rsid w:val="00D9431B"/>
    <w:rsid w:val="00D95B27"/>
    <w:rsid w:val="00D95B33"/>
    <w:rsid w:val="00D964E4"/>
    <w:rsid w:val="00D97224"/>
    <w:rsid w:val="00D978E4"/>
    <w:rsid w:val="00DA08ED"/>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D9B"/>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8F3"/>
    <w:rsid w:val="00E11F06"/>
    <w:rsid w:val="00E121D3"/>
    <w:rsid w:val="00E122B2"/>
    <w:rsid w:val="00E12745"/>
    <w:rsid w:val="00E12B4B"/>
    <w:rsid w:val="00E139A9"/>
    <w:rsid w:val="00E14DFF"/>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E08"/>
    <w:rsid w:val="00E31FAE"/>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08F"/>
    <w:rsid w:val="00E510C0"/>
    <w:rsid w:val="00E51B16"/>
    <w:rsid w:val="00E554A3"/>
    <w:rsid w:val="00E562F5"/>
    <w:rsid w:val="00E5654F"/>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67CFC"/>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03C5"/>
    <w:rsid w:val="00E911ED"/>
    <w:rsid w:val="00E91BCF"/>
    <w:rsid w:val="00E9266B"/>
    <w:rsid w:val="00E929F9"/>
    <w:rsid w:val="00E93807"/>
    <w:rsid w:val="00E94905"/>
    <w:rsid w:val="00E95DD6"/>
    <w:rsid w:val="00E969D1"/>
    <w:rsid w:val="00E96BB7"/>
    <w:rsid w:val="00E97C37"/>
    <w:rsid w:val="00E97D2E"/>
    <w:rsid w:val="00EA0025"/>
    <w:rsid w:val="00EA07D3"/>
    <w:rsid w:val="00EA0999"/>
    <w:rsid w:val="00EA0BA6"/>
    <w:rsid w:val="00EA1CEC"/>
    <w:rsid w:val="00EA1D6A"/>
    <w:rsid w:val="00EA38F1"/>
    <w:rsid w:val="00EA3C16"/>
    <w:rsid w:val="00EA4912"/>
    <w:rsid w:val="00EA4E12"/>
    <w:rsid w:val="00EA5D38"/>
    <w:rsid w:val="00EA65D9"/>
    <w:rsid w:val="00EA67B3"/>
    <w:rsid w:val="00EA734B"/>
    <w:rsid w:val="00EA7A7E"/>
    <w:rsid w:val="00EB14A3"/>
    <w:rsid w:val="00EB2081"/>
    <w:rsid w:val="00EB2852"/>
    <w:rsid w:val="00EB2E05"/>
    <w:rsid w:val="00EB348F"/>
    <w:rsid w:val="00EB39B5"/>
    <w:rsid w:val="00EB4AB2"/>
    <w:rsid w:val="00EB55BA"/>
    <w:rsid w:val="00EB6033"/>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044"/>
    <w:rsid w:val="00ED34A7"/>
    <w:rsid w:val="00ED6FE1"/>
    <w:rsid w:val="00ED77B0"/>
    <w:rsid w:val="00ED7E12"/>
    <w:rsid w:val="00EE04F1"/>
    <w:rsid w:val="00EE07D1"/>
    <w:rsid w:val="00EE23B3"/>
    <w:rsid w:val="00EE5475"/>
    <w:rsid w:val="00EE7415"/>
    <w:rsid w:val="00EF0934"/>
    <w:rsid w:val="00EF1A36"/>
    <w:rsid w:val="00EF277D"/>
    <w:rsid w:val="00EF350D"/>
    <w:rsid w:val="00EF3BB8"/>
    <w:rsid w:val="00EF4A01"/>
    <w:rsid w:val="00EF56B9"/>
    <w:rsid w:val="00EF5AF0"/>
    <w:rsid w:val="00EF62FD"/>
    <w:rsid w:val="00F0181A"/>
    <w:rsid w:val="00F01EE6"/>
    <w:rsid w:val="00F01F98"/>
    <w:rsid w:val="00F02219"/>
    <w:rsid w:val="00F02500"/>
    <w:rsid w:val="00F03665"/>
    <w:rsid w:val="00F03D4C"/>
    <w:rsid w:val="00F04743"/>
    <w:rsid w:val="00F07460"/>
    <w:rsid w:val="00F10A6E"/>
    <w:rsid w:val="00F11111"/>
    <w:rsid w:val="00F1189D"/>
    <w:rsid w:val="00F11A81"/>
    <w:rsid w:val="00F11A8A"/>
    <w:rsid w:val="00F135FC"/>
    <w:rsid w:val="00F13A6D"/>
    <w:rsid w:val="00F156A3"/>
    <w:rsid w:val="00F1597E"/>
    <w:rsid w:val="00F16329"/>
    <w:rsid w:val="00F17407"/>
    <w:rsid w:val="00F178BA"/>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5C76"/>
    <w:rsid w:val="00F60B38"/>
    <w:rsid w:val="00F6108E"/>
    <w:rsid w:val="00F615DC"/>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869"/>
    <w:rsid w:val="00FA0CF8"/>
    <w:rsid w:val="00FA119A"/>
    <w:rsid w:val="00FA2D54"/>
    <w:rsid w:val="00FA38D8"/>
    <w:rsid w:val="00FA4B8D"/>
    <w:rsid w:val="00FA6DED"/>
    <w:rsid w:val="00FA76DF"/>
    <w:rsid w:val="00FA78EA"/>
    <w:rsid w:val="00FB5A70"/>
    <w:rsid w:val="00FB706B"/>
    <w:rsid w:val="00FC0689"/>
    <w:rsid w:val="00FC13F0"/>
    <w:rsid w:val="00FC337B"/>
    <w:rsid w:val="00FC5AA7"/>
    <w:rsid w:val="00FC6E48"/>
    <w:rsid w:val="00FD3587"/>
    <w:rsid w:val="00FD42FF"/>
    <w:rsid w:val="00FD4B6C"/>
    <w:rsid w:val="00FD5199"/>
    <w:rsid w:val="00FD7B81"/>
    <w:rsid w:val="00FE081A"/>
    <w:rsid w:val="00FE0E9B"/>
    <w:rsid w:val="00FE0EA5"/>
    <w:rsid w:val="00FE1B14"/>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005046"/>
    <w:rPr>
      <w:rFonts w:eastAsiaTheme="majorEastAsia" w:cstheme="majorBidi"/>
      <w:b/>
      <w:color w:val="142541"/>
      <w:sz w:val="40"/>
      <w:szCs w:val="40"/>
    </w:rPr>
  </w:style>
  <w:style w:type="character" w:customStyle="1" w:styleId="20">
    <w:name w:val="标题 2 字符"/>
    <w:basedOn w:val="a0"/>
    <w:link w:val="2"/>
    <w:uiPriority w:val="9"/>
    <w:rsid w:val="00576C68"/>
    <w:rPr>
      <w:rFonts w:eastAsiaTheme="majorEastAsia" w:cstheme="majorBidi"/>
      <w:b/>
      <w:color w:val="304E88"/>
      <w:sz w:val="32"/>
      <w:szCs w:val="32"/>
    </w:rPr>
  </w:style>
  <w:style w:type="character" w:customStyle="1" w:styleId="30">
    <w:name w:val="标题 3 字符"/>
    <w:basedOn w:val="a0"/>
    <w:link w:val="3"/>
    <w:uiPriority w:val="9"/>
    <w:rsid w:val="001206CE"/>
    <w:rPr>
      <w:rFonts w:eastAsiaTheme="majorEastAsia" w:cstheme="majorBidi"/>
      <w:color w:val="2F5496" w:themeColor="accent1" w:themeShade="BF"/>
      <w:sz w:val="28"/>
      <w:szCs w:val="28"/>
    </w:rPr>
  </w:style>
  <w:style w:type="character" w:customStyle="1" w:styleId="40">
    <w:name w:val="标题 4 字符"/>
    <w:basedOn w:val="a0"/>
    <w:link w:val="4"/>
    <w:uiPriority w:val="9"/>
    <w:rsid w:val="001206CE"/>
    <w:rPr>
      <w:rFonts w:eastAsiaTheme="majorEastAsia" w:cstheme="majorBidi"/>
      <w:i/>
      <w:iCs/>
      <w:color w:val="2F5496" w:themeColor="accent1" w:themeShade="BF"/>
    </w:rPr>
  </w:style>
  <w:style w:type="character" w:customStyle="1" w:styleId="50">
    <w:name w:val="标题 5 字符"/>
    <w:basedOn w:val="a0"/>
    <w:link w:val="5"/>
    <w:uiPriority w:val="9"/>
    <w:semiHidden/>
    <w:rsid w:val="001206CE"/>
    <w:rPr>
      <w:rFonts w:eastAsiaTheme="majorEastAsia" w:cstheme="majorBidi"/>
      <w:color w:val="2F5496" w:themeColor="accent1" w:themeShade="BF"/>
    </w:rPr>
  </w:style>
  <w:style w:type="character" w:customStyle="1" w:styleId="60">
    <w:name w:val="标题 6 字符"/>
    <w:basedOn w:val="a0"/>
    <w:link w:val="6"/>
    <w:uiPriority w:val="9"/>
    <w:semiHidden/>
    <w:rsid w:val="001206CE"/>
    <w:rPr>
      <w:rFonts w:eastAsiaTheme="majorEastAsia" w:cstheme="majorBidi"/>
      <w:i/>
      <w:iCs/>
      <w:color w:val="595959" w:themeColor="text1" w:themeTint="A6"/>
    </w:rPr>
  </w:style>
  <w:style w:type="character" w:customStyle="1" w:styleId="70">
    <w:name w:val="标题 7 字符"/>
    <w:basedOn w:val="a0"/>
    <w:link w:val="7"/>
    <w:uiPriority w:val="9"/>
    <w:semiHidden/>
    <w:rsid w:val="001206CE"/>
    <w:rPr>
      <w:rFonts w:eastAsiaTheme="majorEastAsia" w:cstheme="majorBidi"/>
      <w:color w:val="595959" w:themeColor="text1" w:themeTint="A6"/>
    </w:rPr>
  </w:style>
  <w:style w:type="character" w:customStyle="1" w:styleId="80">
    <w:name w:val="标题 8 字符"/>
    <w:basedOn w:val="a0"/>
    <w:link w:val="8"/>
    <w:uiPriority w:val="9"/>
    <w:semiHidden/>
    <w:rsid w:val="001206CE"/>
    <w:rPr>
      <w:rFonts w:eastAsiaTheme="majorEastAsia" w:cstheme="majorBidi"/>
      <w:i/>
      <w:iCs/>
      <w:color w:val="272727" w:themeColor="text1" w:themeTint="D8"/>
    </w:rPr>
  </w:style>
  <w:style w:type="character" w:customStyle="1" w:styleId="90">
    <w:name w:val="标题 9 字符"/>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标题 字符"/>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 字符"/>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aa">
    <w:name w:val="Intense Emphasis"/>
    <w:basedOn w:val="a0"/>
    <w:uiPriority w:val="21"/>
    <w:qFormat/>
    <w:rsid w:val="001206CE"/>
    <w:rPr>
      <w:i/>
      <w:iCs/>
      <w:color w:val="2F5496" w:themeColor="accent1" w:themeShade="BF"/>
    </w:rPr>
  </w:style>
  <w:style w:type="paragraph" w:styleId="ab">
    <w:name w:val="Intense Quote"/>
    <w:basedOn w:val="a"/>
    <w:next w:val="a"/>
    <w:link w:val="ac"/>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1206CE"/>
    <w:rPr>
      <w:i/>
      <w:iCs/>
      <w:color w:val="2F5496" w:themeColor="accent1" w:themeShade="BF"/>
    </w:rPr>
  </w:style>
  <w:style w:type="character" w:styleId="ad">
    <w:name w:val="Intense Reference"/>
    <w:basedOn w:val="a0"/>
    <w:uiPriority w:val="32"/>
    <w:qFormat/>
    <w:rsid w:val="001206CE"/>
    <w:rPr>
      <w:b/>
      <w:bCs/>
      <w:smallCaps/>
      <w:color w:val="2F5496" w:themeColor="accent1" w:themeShade="BF"/>
      <w:spacing w:val="5"/>
    </w:rPr>
  </w:style>
  <w:style w:type="table" w:styleId="ae">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basedOn w:val="a0"/>
    <w:uiPriority w:val="99"/>
    <w:unhideWhenUsed/>
    <w:rsid w:val="00274864"/>
    <w:rPr>
      <w:color w:val="0563C1" w:themeColor="hyperlink"/>
      <w:u w:val="single"/>
    </w:rPr>
  </w:style>
  <w:style w:type="character" w:styleId="af0">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f1">
    <w:name w:val="annotation reference"/>
    <w:basedOn w:val="a0"/>
    <w:uiPriority w:val="99"/>
    <w:semiHidden/>
    <w:unhideWhenUsed/>
    <w:rsid w:val="00A301E4"/>
    <w:rPr>
      <w:sz w:val="16"/>
      <w:szCs w:val="16"/>
    </w:rPr>
  </w:style>
  <w:style w:type="paragraph" w:styleId="af2">
    <w:name w:val="annotation text"/>
    <w:basedOn w:val="a"/>
    <w:link w:val="af3"/>
    <w:uiPriority w:val="99"/>
    <w:unhideWhenUsed/>
    <w:rsid w:val="00A301E4"/>
    <w:rPr>
      <w:sz w:val="20"/>
      <w:szCs w:val="20"/>
    </w:rPr>
  </w:style>
  <w:style w:type="character" w:customStyle="1" w:styleId="af3">
    <w:name w:val="批注文字 字符"/>
    <w:basedOn w:val="a0"/>
    <w:link w:val="af2"/>
    <w:uiPriority w:val="99"/>
    <w:rsid w:val="00A301E4"/>
    <w:rPr>
      <w:sz w:val="20"/>
      <w:szCs w:val="20"/>
    </w:rPr>
  </w:style>
  <w:style w:type="paragraph" w:styleId="af4">
    <w:name w:val="annotation subject"/>
    <w:basedOn w:val="af2"/>
    <w:next w:val="af2"/>
    <w:link w:val="af5"/>
    <w:uiPriority w:val="99"/>
    <w:semiHidden/>
    <w:unhideWhenUsed/>
    <w:rsid w:val="00A301E4"/>
    <w:rPr>
      <w:b/>
      <w:bCs/>
    </w:rPr>
  </w:style>
  <w:style w:type="character" w:customStyle="1" w:styleId="af5">
    <w:name w:val="批注主题 字符"/>
    <w:basedOn w:val="af3"/>
    <w:link w:val="af4"/>
    <w:uiPriority w:val="99"/>
    <w:semiHidden/>
    <w:rsid w:val="00A301E4"/>
    <w:rPr>
      <w:b/>
      <w:bCs/>
      <w:sz w:val="20"/>
      <w:szCs w:val="20"/>
    </w:rPr>
  </w:style>
  <w:style w:type="paragraph" w:styleId="TOC1">
    <w:name w:val="toc 1"/>
    <w:basedOn w:val="a"/>
    <w:next w:val="a"/>
    <w:autoRedefine/>
    <w:uiPriority w:val="39"/>
    <w:unhideWhenUsed/>
    <w:rsid w:val="005F3137"/>
    <w:pPr>
      <w:spacing w:after="100"/>
    </w:pPr>
  </w:style>
  <w:style w:type="paragraph" w:styleId="TOC2">
    <w:name w:val="toc 2"/>
    <w:basedOn w:val="a"/>
    <w:next w:val="a"/>
    <w:autoRedefine/>
    <w:uiPriority w:val="39"/>
    <w:unhideWhenUsed/>
    <w:rsid w:val="008F31B3"/>
    <w:pPr>
      <w:spacing w:after="100"/>
      <w:ind w:left="240"/>
    </w:pPr>
  </w:style>
  <w:style w:type="paragraph" w:styleId="af6">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a"/>
    <w:next w:val="a"/>
    <w:autoRedefine/>
    <w:uiPriority w:val="39"/>
    <w:unhideWhenUsed/>
    <w:rsid w:val="00DA420C"/>
    <w:pPr>
      <w:spacing w:after="100"/>
      <w:ind w:left="480"/>
    </w:pPr>
  </w:style>
  <w:style w:type="paragraph" w:styleId="af7">
    <w:name w:val="footer"/>
    <w:basedOn w:val="a"/>
    <w:link w:val="af8"/>
    <w:uiPriority w:val="99"/>
    <w:unhideWhenUsed/>
    <w:rsid w:val="00874E39"/>
    <w:pPr>
      <w:tabs>
        <w:tab w:val="center" w:pos="4513"/>
        <w:tab w:val="right" w:pos="9026"/>
      </w:tabs>
    </w:pPr>
  </w:style>
  <w:style w:type="character" w:customStyle="1" w:styleId="af8">
    <w:name w:val="页脚 字符"/>
    <w:basedOn w:val="a0"/>
    <w:link w:val="af7"/>
    <w:uiPriority w:val="99"/>
    <w:rsid w:val="00874E39"/>
  </w:style>
  <w:style w:type="character" w:styleId="af9">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a">
    <w:name w:val="FollowedHyperlink"/>
    <w:basedOn w:val="a0"/>
    <w:uiPriority w:val="99"/>
    <w:semiHidden/>
    <w:unhideWhenUsed/>
    <w:rsid w:val="00702413"/>
    <w:rPr>
      <w:color w:val="800080"/>
      <w:u w:val="single"/>
    </w:rPr>
  </w:style>
  <w:style w:type="paragraph" w:styleId="afb">
    <w:name w:val="header"/>
    <w:basedOn w:val="a"/>
    <w:link w:val="afc"/>
    <w:uiPriority w:val="99"/>
    <w:unhideWhenUsed/>
    <w:rsid w:val="00E603D8"/>
    <w:pPr>
      <w:tabs>
        <w:tab w:val="center" w:pos="4680"/>
        <w:tab w:val="right" w:pos="9360"/>
      </w:tabs>
    </w:pPr>
  </w:style>
  <w:style w:type="character" w:customStyle="1" w:styleId="afc">
    <w:name w:val="页眉 字符"/>
    <w:basedOn w:val="a0"/>
    <w:link w:val="afb"/>
    <w:uiPriority w:val="99"/>
    <w:rsid w:val="00E603D8"/>
  </w:style>
  <w:style w:type="character" w:styleId="afd">
    <w:name w:val="Mention"/>
    <w:basedOn w:val="a0"/>
    <w:uiPriority w:val="99"/>
    <w:unhideWhenUsed/>
    <w:rsid w:val="00406643"/>
    <w:rPr>
      <w:color w:val="2B579A"/>
      <w:shd w:val="clear" w:color="auto" w:fill="E1DFDD"/>
    </w:rPr>
  </w:style>
  <w:style w:type="paragraph" w:styleId="afe">
    <w:name w:val="No Spacing"/>
    <w:uiPriority w:val="1"/>
    <w:qFormat/>
    <w:rsid w:val="003E43FE"/>
  </w:style>
  <w:style w:type="paragraph" w:styleId="aff">
    <w:name w:val="footnote text"/>
    <w:basedOn w:val="a"/>
    <w:link w:val="aff0"/>
    <w:uiPriority w:val="99"/>
    <w:semiHidden/>
    <w:unhideWhenUsed/>
    <w:rsid w:val="00BF6CCA"/>
    <w:pPr>
      <w:snapToGrid w:val="0"/>
    </w:pPr>
    <w:rPr>
      <w:sz w:val="18"/>
      <w:szCs w:val="18"/>
    </w:rPr>
  </w:style>
  <w:style w:type="character" w:customStyle="1" w:styleId="aff0">
    <w:name w:val="脚注文本 字符"/>
    <w:basedOn w:val="a0"/>
    <w:link w:val="aff"/>
    <w:uiPriority w:val="99"/>
    <w:semiHidden/>
    <w:rsid w:val="00BF6CCA"/>
    <w:rPr>
      <w:sz w:val="18"/>
      <w:szCs w:val="18"/>
    </w:rPr>
  </w:style>
  <w:style w:type="character" w:styleId="aff1">
    <w:name w:val="footnote reference"/>
    <w:basedOn w:val="a0"/>
    <w:uiPriority w:val="99"/>
    <w:semiHidden/>
    <w:unhideWhenUsed/>
    <w:rsid w:val="00BF6CC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2853888">
      <w:bodyDiv w:val="1"/>
      <w:marLeft w:val="0"/>
      <w:marRight w:val="0"/>
      <w:marTop w:val="0"/>
      <w:marBottom w:val="0"/>
      <w:divBdr>
        <w:top w:val="none" w:sz="0" w:space="0" w:color="auto"/>
        <w:left w:val="none" w:sz="0" w:space="0" w:color="auto"/>
        <w:bottom w:val="none" w:sz="0" w:space="0" w:color="auto"/>
        <w:right w:val="none" w:sz="0" w:space="0" w:color="auto"/>
      </w:divBdr>
      <w:divsChild>
        <w:div w:id="1266376555">
          <w:marLeft w:val="0"/>
          <w:marRight w:val="0"/>
          <w:marTop w:val="0"/>
          <w:marBottom w:val="0"/>
          <w:divBdr>
            <w:top w:val="none" w:sz="0" w:space="0" w:color="auto"/>
            <w:left w:val="none" w:sz="0" w:space="0" w:color="auto"/>
            <w:bottom w:val="none" w:sz="0" w:space="0" w:color="auto"/>
            <w:right w:val="none" w:sz="0" w:space="0" w:color="auto"/>
          </w:divBdr>
          <w:divsChild>
            <w:div w:id="1480070120">
              <w:marLeft w:val="0"/>
              <w:marRight w:val="0"/>
              <w:marTop w:val="0"/>
              <w:marBottom w:val="0"/>
              <w:divBdr>
                <w:top w:val="none" w:sz="0" w:space="0" w:color="auto"/>
                <w:left w:val="none" w:sz="0" w:space="0" w:color="auto"/>
                <w:bottom w:val="none" w:sz="0" w:space="0" w:color="auto"/>
                <w:right w:val="none" w:sz="0" w:space="0" w:color="auto"/>
              </w:divBdr>
              <w:divsChild>
                <w:div w:id="803156954">
                  <w:marLeft w:val="0"/>
                  <w:marRight w:val="0"/>
                  <w:marTop w:val="0"/>
                  <w:marBottom w:val="0"/>
                  <w:divBdr>
                    <w:top w:val="none" w:sz="0" w:space="0" w:color="auto"/>
                    <w:left w:val="none" w:sz="0" w:space="0" w:color="auto"/>
                    <w:bottom w:val="none" w:sz="0" w:space="0" w:color="auto"/>
                    <w:right w:val="none" w:sz="0" w:space="0" w:color="auto"/>
                  </w:divBdr>
                  <w:divsChild>
                    <w:div w:id="810442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32434">
          <w:marLeft w:val="0"/>
          <w:marRight w:val="0"/>
          <w:marTop w:val="0"/>
          <w:marBottom w:val="0"/>
          <w:divBdr>
            <w:top w:val="none" w:sz="0" w:space="0" w:color="auto"/>
            <w:left w:val="none" w:sz="0" w:space="0" w:color="auto"/>
            <w:bottom w:val="none" w:sz="0" w:space="0" w:color="auto"/>
            <w:right w:val="none" w:sz="0" w:space="0" w:color="auto"/>
          </w:divBdr>
          <w:divsChild>
            <w:div w:id="399985751">
              <w:marLeft w:val="0"/>
              <w:marRight w:val="0"/>
              <w:marTop w:val="0"/>
              <w:marBottom w:val="0"/>
              <w:divBdr>
                <w:top w:val="none" w:sz="0" w:space="0" w:color="auto"/>
                <w:left w:val="none" w:sz="0" w:space="0" w:color="auto"/>
                <w:bottom w:val="none" w:sz="0" w:space="0" w:color="auto"/>
                <w:right w:val="none" w:sz="0" w:space="0" w:color="auto"/>
              </w:divBdr>
              <w:divsChild>
                <w:div w:id="1780907171">
                  <w:marLeft w:val="0"/>
                  <w:marRight w:val="0"/>
                  <w:marTop w:val="0"/>
                  <w:marBottom w:val="0"/>
                  <w:divBdr>
                    <w:top w:val="none" w:sz="0" w:space="0" w:color="auto"/>
                    <w:left w:val="none" w:sz="0" w:space="0" w:color="auto"/>
                    <w:bottom w:val="none" w:sz="0" w:space="0" w:color="auto"/>
                    <w:right w:val="none" w:sz="0" w:space="0" w:color="auto"/>
                  </w:divBdr>
                  <w:divsChild>
                    <w:div w:id="266695791">
                      <w:marLeft w:val="0"/>
                      <w:marRight w:val="0"/>
                      <w:marTop w:val="0"/>
                      <w:marBottom w:val="0"/>
                      <w:divBdr>
                        <w:top w:val="none" w:sz="0" w:space="0" w:color="auto"/>
                        <w:left w:val="none" w:sz="0" w:space="0" w:color="auto"/>
                        <w:bottom w:val="none" w:sz="0" w:space="0" w:color="auto"/>
                        <w:right w:val="none" w:sz="0" w:space="0" w:color="auto"/>
                      </w:divBdr>
                      <w:divsChild>
                        <w:div w:id="1042630618">
                          <w:marLeft w:val="0"/>
                          <w:marRight w:val="1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53547837">
      <w:bodyDiv w:val="1"/>
      <w:marLeft w:val="0"/>
      <w:marRight w:val="0"/>
      <w:marTop w:val="0"/>
      <w:marBottom w:val="0"/>
      <w:divBdr>
        <w:top w:val="none" w:sz="0" w:space="0" w:color="auto"/>
        <w:left w:val="none" w:sz="0" w:space="0" w:color="auto"/>
        <w:bottom w:val="none" w:sz="0" w:space="0" w:color="auto"/>
        <w:right w:val="none" w:sz="0" w:space="0" w:color="auto"/>
      </w:divBdr>
      <w:divsChild>
        <w:div w:id="108622096">
          <w:marLeft w:val="0"/>
          <w:marRight w:val="0"/>
          <w:marTop w:val="0"/>
          <w:marBottom w:val="0"/>
          <w:divBdr>
            <w:top w:val="none" w:sz="0" w:space="0" w:color="auto"/>
            <w:left w:val="none" w:sz="0" w:space="0" w:color="auto"/>
            <w:bottom w:val="none" w:sz="0" w:space="0" w:color="auto"/>
            <w:right w:val="none" w:sz="0" w:space="0" w:color="auto"/>
          </w:divBdr>
          <w:divsChild>
            <w:div w:id="930814911">
              <w:marLeft w:val="0"/>
              <w:marRight w:val="0"/>
              <w:marTop w:val="0"/>
              <w:marBottom w:val="0"/>
              <w:divBdr>
                <w:top w:val="none" w:sz="0" w:space="0" w:color="auto"/>
                <w:left w:val="none" w:sz="0" w:space="0" w:color="auto"/>
                <w:bottom w:val="none" w:sz="0" w:space="0" w:color="auto"/>
                <w:right w:val="none" w:sz="0" w:space="0" w:color="auto"/>
              </w:divBdr>
              <w:divsChild>
                <w:div w:id="1590574803">
                  <w:marLeft w:val="0"/>
                  <w:marRight w:val="0"/>
                  <w:marTop w:val="0"/>
                  <w:marBottom w:val="0"/>
                  <w:divBdr>
                    <w:top w:val="none" w:sz="0" w:space="0" w:color="auto"/>
                    <w:left w:val="none" w:sz="0" w:space="0" w:color="auto"/>
                    <w:bottom w:val="none" w:sz="0" w:space="0" w:color="auto"/>
                    <w:right w:val="none" w:sz="0" w:space="0" w:color="auto"/>
                  </w:divBdr>
                  <w:divsChild>
                    <w:div w:id="1873955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377425">
          <w:marLeft w:val="0"/>
          <w:marRight w:val="0"/>
          <w:marTop w:val="0"/>
          <w:marBottom w:val="0"/>
          <w:divBdr>
            <w:top w:val="none" w:sz="0" w:space="0" w:color="auto"/>
            <w:left w:val="none" w:sz="0" w:space="0" w:color="auto"/>
            <w:bottom w:val="none" w:sz="0" w:space="0" w:color="auto"/>
            <w:right w:val="none" w:sz="0" w:space="0" w:color="auto"/>
          </w:divBdr>
          <w:divsChild>
            <w:div w:id="121727210">
              <w:marLeft w:val="0"/>
              <w:marRight w:val="0"/>
              <w:marTop w:val="0"/>
              <w:marBottom w:val="0"/>
              <w:divBdr>
                <w:top w:val="none" w:sz="0" w:space="0" w:color="auto"/>
                <w:left w:val="none" w:sz="0" w:space="0" w:color="auto"/>
                <w:bottom w:val="none" w:sz="0" w:space="0" w:color="auto"/>
                <w:right w:val="none" w:sz="0" w:space="0" w:color="auto"/>
              </w:divBdr>
              <w:divsChild>
                <w:div w:id="854608795">
                  <w:marLeft w:val="0"/>
                  <w:marRight w:val="0"/>
                  <w:marTop w:val="0"/>
                  <w:marBottom w:val="0"/>
                  <w:divBdr>
                    <w:top w:val="none" w:sz="0" w:space="0" w:color="auto"/>
                    <w:left w:val="none" w:sz="0" w:space="0" w:color="auto"/>
                    <w:bottom w:val="none" w:sz="0" w:space="0" w:color="auto"/>
                    <w:right w:val="none" w:sz="0" w:space="0" w:color="auto"/>
                  </w:divBdr>
                  <w:divsChild>
                    <w:div w:id="1422723341">
                      <w:marLeft w:val="0"/>
                      <w:marRight w:val="0"/>
                      <w:marTop w:val="0"/>
                      <w:marBottom w:val="0"/>
                      <w:divBdr>
                        <w:top w:val="none" w:sz="0" w:space="0" w:color="auto"/>
                        <w:left w:val="none" w:sz="0" w:space="0" w:color="auto"/>
                        <w:bottom w:val="none" w:sz="0" w:space="0" w:color="auto"/>
                        <w:right w:val="none" w:sz="0" w:space="0" w:color="auto"/>
                      </w:divBdr>
                      <w:divsChild>
                        <w:div w:id="390813097">
                          <w:marLeft w:val="0"/>
                          <w:marRight w:val="1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166576">
      <w:bodyDiv w:val="1"/>
      <w:marLeft w:val="0"/>
      <w:marRight w:val="0"/>
      <w:marTop w:val="0"/>
      <w:marBottom w:val="0"/>
      <w:divBdr>
        <w:top w:val="none" w:sz="0" w:space="0" w:color="auto"/>
        <w:left w:val="none" w:sz="0" w:space="0" w:color="auto"/>
        <w:bottom w:val="none" w:sz="0" w:space="0" w:color="auto"/>
        <w:right w:val="none" w:sz="0" w:space="0" w:color="auto"/>
      </w:divBdr>
      <w:divsChild>
        <w:div w:id="76366922">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70360800">
      <w:bodyDiv w:val="1"/>
      <w:marLeft w:val="0"/>
      <w:marRight w:val="0"/>
      <w:marTop w:val="0"/>
      <w:marBottom w:val="0"/>
      <w:divBdr>
        <w:top w:val="none" w:sz="0" w:space="0" w:color="auto"/>
        <w:left w:val="none" w:sz="0" w:space="0" w:color="auto"/>
        <w:bottom w:val="none" w:sz="0" w:space="0" w:color="auto"/>
        <w:right w:val="none" w:sz="0" w:space="0" w:color="auto"/>
      </w:divBdr>
    </w:div>
    <w:div w:id="2008242097">
      <w:bodyDiv w:val="1"/>
      <w:marLeft w:val="0"/>
      <w:marRight w:val="0"/>
      <w:marTop w:val="0"/>
      <w:marBottom w:val="0"/>
      <w:divBdr>
        <w:top w:val="none" w:sz="0" w:space="0" w:color="auto"/>
        <w:left w:val="none" w:sz="0" w:space="0" w:color="auto"/>
        <w:bottom w:val="none" w:sz="0" w:space="0" w:color="auto"/>
        <w:right w:val="none" w:sz="0" w:space="0" w:color="auto"/>
      </w:divBdr>
      <w:divsChild>
        <w:div w:id="1700617037">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3471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424132213/https://www.mee.gov.cn/xxgk2018/xxgk/xxgk03/202311/t20231107_1055437.html"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文档" ma:contentTypeID="0x010100AC6667E7D70D8F4A9C78D57B849B6E46" ma:contentTypeVersion="15" ma:contentTypeDescription="新建文档。" ma:contentTypeScope="" ma:versionID="16c69135f9d421a203f1966e56a2bffb">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bce5dfd384e15471bb78cad27b2c4b6"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图像标记"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974B0395-2139-4610-B1B9-99F6F6BD6CC4}"/>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448</TotalTime>
  <Pages>112</Pages>
  <Words>22286</Words>
  <Characters>127031</Characters>
  <Application>Microsoft Office Word</Application>
  <DocSecurity>0</DocSecurity>
  <Lines>1058</Lines>
  <Paragraphs>298</Paragraphs>
  <ScaleCrop>false</ScaleCrop>
  <Company/>
  <LinksUpToDate>false</LinksUpToDate>
  <CharactersWithSpaces>149019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Gary Yang</cp:lastModifiedBy>
  <cp:revision>103</cp:revision>
  <cp:lastPrinted>2025-03-21T00:14:00Z</cp:lastPrinted>
  <dcterms:created xsi:type="dcterms:W3CDTF">2025-06-05T13:30:00Z</dcterms:created>
  <dcterms:modified xsi:type="dcterms:W3CDTF">2025-06-30T23:56:00Z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